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D691" w14:textId="0CB1808B" w:rsidR="00C00A6E" w:rsidRPr="00225F56" w:rsidRDefault="00172E99" w:rsidP="002E2C5D">
      <w:pPr>
        <w:spacing w:after="0" w:line="240" w:lineRule="auto"/>
        <w:jc w:val="right"/>
        <w:rPr>
          <w:rFonts w:ascii="Times New Roman" w:hAnsi="Times New Roman" w:cs="Times New Roman"/>
          <w:noProof/>
          <w:vanish/>
          <w:specVanish/>
        </w:rPr>
      </w:pPr>
      <w:r>
        <w:rPr>
          <w:rFonts w:ascii="Times New Roman" w:hAnsi="Times New Roman" w:cs="Times New Roman"/>
          <w:noProof/>
        </w:rPr>
        <w:t>Kutse- ja oskusseadus</w:t>
      </w:r>
      <w:r w:rsidR="5A4629B1" w:rsidRPr="00225F56">
        <w:rPr>
          <w:rFonts w:ascii="Times New Roman" w:hAnsi="Times New Roman" w:cs="Times New Roman"/>
          <w:noProof/>
        </w:rPr>
        <w:t>e eelnõu seletuskirj</w:t>
      </w:r>
      <w:r w:rsidR="00B42196" w:rsidRPr="00225F56">
        <w:rPr>
          <w:rFonts w:ascii="Times New Roman" w:hAnsi="Times New Roman" w:cs="Times New Roman"/>
          <w:noProof/>
        </w:rPr>
        <w:t xml:space="preserve">a </w:t>
      </w:r>
      <w:r w:rsidR="5A4629B1" w:rsidRPr="00225F56">
        <w:rPr>
          <w:rFonts w:ascii="Times New Roman" w:hAnsi="Times New Roman" w:cs="Times New Roman"/>
          <w:noProof/>
        </w:rPr>
        <w:t>juurde</w:t>
      </w:r>
    </w:p>
    <w:p w14:paraId="1FD4CE42" w14:textId="77777777" w:rsidR="00862D60" w:rsidRDefault="000E101D" w:rsidP="002E2C5D">
      <w:pPr>
        <w:spacing w:after="0" w:line="240" w:lineRule="auto"/>
        <w:jc w:val="right"/>
        <w:rPr>
          <w:rFonts w:ascii="Times New Roman" w:hAnsi="Times New Roman" w:cs="Times New Roman"/>
          <w:noProof/>
        </w:rPr>
      </w:pPr>
      <w:r w:rsidRPr="00225F56">
        <w:rPr>
          <w:rFonts w:ascii="Times New Roman" w:hAnsi="Times New Roman" w:cs="Times New Roman"/>
          <w:noProof/>
        </w:rPr>
        <w:t xml:space="preserve"> </w:t>
      </w:r>
    </w:p>
    <w:p w14:paraId="626E1045" w14:textId="15956873" w:rsidR="5A4629B1" w:rsidRPr="00225F56" w:rsidRDefault="5A4629B1" w:rsidP="002E2C5D">
      <w:pPr>
        <w:spacing w:after="0" w:line="240" w:lineRule="auto"/>
        <w:jc w:val="right"/>
        <w:rPr>
          <w:rFonts w:ascii="Times New Roman" w:hAnsi="Times New Roman" w:cs="Times New Roman"/>
          <w:noProof/>
        </w:rPr>
      </w:pPr>
      <w:r w:rsidRPr="00225F56">
        <w:rPr>
          <w:rFonts w:ascii="Times New Roman" w:hAnsi="Times New Roman" w:cs="Times New Roman"/>
          <w:noProof/>
        </w:rPr>
        <w:t>Lisa 1</w:t>
      </w:r>
    </w:p>
    <w:p w14:paraId="15B6F42C" w14:textId="168A847C" w:rsidR="5AA758E4" w:rsidRPr="00225F56" w:rsidRDefault="5A4629B1" w:rsidP="002E2C5D">
      <w:pPr>
        <w:spacing w:line="240" w:lineRule="auto"/>
        <w:jc w:val="right"/>
        <w:rPr>
          <w:rFonts w:ascii="Times New Roman" w:hAnsi="Times New Roman" w:cs="Times New Roman"/>
          <w:b/>
          <w:bCs/>
          <w:noProof/>
        </w:rPr>
      </w:pPr>
      <w:r w:rsidRPr="00225F56">
        <w:rPr>
          <w:rFonts w:ascii="Times New Roman" w:hAnsi="Times New Roman" w:cs="Times New Roman"/>
          <w:noProof/>
        </w:rPr>
        <w:t>RAKENDUSAKTI KAVAND</w:t>
      </w:r>
      <w:r w:rsidR="13279406" w:rsidRPr="00225F56">
        <w:rPr>
          <w:rFonts w:ascii="Times New Roman" w:hAnsi="Times New Roman" w:cs="Times New Roman"/>
          <w:noProof/>
        </w:rPr>
        <w:t xml:space="preserve"> 1</w:t>
      </w:r>
      <w:r w:rsidR="54D0F3C5" w:rsidRPr="00225F56">
        <w:rPr>
          <w:rFonts w:ascii="Times New Roman" w:hAnsi="Times New Roman" w:cs="Times New Roman"/>
          <w:noProof/>
        </w:rPr>
        <w:t xml:space="preserve"> </w:t>
      </w:r>
    </w:p>
    <w:p w14:paraId="707E3321" w14:textId="5F21AAAF" w:rsidR="5AA758E4" w:rsidRPr="00225F56" w:rsidRDefault="5AA758E4" w:rsidP="002E2C5D">
      <w:pPr>
        <w:spacing w:line="240" w:lineRule="auto"/>
        <w:jc w:val="right"/>
        <w:rPr>
          <w:rFonts w:ascii="Times New Roman" w:hAnsi="Times New Roman" w:cs="Times New Roman"/>
          <w:b/>
          <w:bCs/>
          <w:noProof/>
        </w:rPr>
      </w:pPr>
    </w:p>
    <w:p w14:paraId="158E75D2" w14:textId="119F62FE" w:rsidR="27A1309A" w:rsidRPr="00225F56" w:rsidRDefault="27A1309A" w:rsidP="002E2C5D">
      <w:pPr>
        <w:spacing w:after="0" w:line="240" w:lineRule="auto"/>
        <w:jc w:val="center"/>
        <w:rPr>
          <w:rFonts w:ascii="Times New Roman" w:eastAsia="Times New Roman" w:hAnsi="Times New Roman" w:cs="Times New Roman"/>
          <w:b/>
          <w:noProof/>
          <w:color w:val="000000" w:themeColor="text1"/>
        </w:rPr>
      </w:pPr>
      <w:r w:rsidRPr="00225F56">
        <w:rPr>
          <w:rFonts w:ascii="Times New Roman" w:eastAsia="Times New Roman" w:hAnsi="Times New Roman" w:cs="Times New Roman"/>
          <w:b/>
          <w:noProof/>
          <w:color w:val="000000" w:themeColor="text1"/>
        </w:rPr>
        <w:t>VABARIIGI VALITSUS</w:t>
      </w:r>
    </w:p>
    <w:p w14:paraId="067D0124" w14:textId="75658644" w:rsidR="27A1309A" w:rsidRPr="00225F56" w:rsidRDefault="27A1309A" w:rsidP="002E2C5D">
      <w:pPr>
        <w:spacing w:after="0" w:line="240" w:lineRule="auto"/>
        <w:jc w:val="center"/>
        <w:rPr>
          <w:rFonts w:ascii="Times New Roman" w:eastAsia="Times New Roman" w:hAnsi="Times New Roman" w:cs="Times New Roman"/>
          <w:b/>
          <w:noProof/>
          <w:color w:val="000000" w:themeColor="text1"/>
        </w:rPr>
      </w:pPr>
      <w:r w:rsidRPr="00225F56">
        <w:rPr>
          <w:rFonts w:ascii="Times New Roman" w:eastAsia="Times New Roman" w:hAnsi="Times New Roman" w:cs="Times New Roman"/>
          <w:b/>
          <w:noProof/>
          <w:color w:val="000000" w:themeColor="text1"/>
        </w:rPr>
        <w:t>MÄÄRUS</w:t>
      </w:r>
    </w:p>
    <w:p w14:paraId="0B06E91A" w14:textId="28A82CF2" w:rsidR="7850F4EC" w:rsidRPr="00225F56" w:rsidRDefault="7850F4EC" w:rsidP="002E2C5D">
      <w:pPr>
        <w:spacing w:line="240" w:lineRule="auto"/>
        <w:jc w:val="center"/>
        <w:rPr>
          <w:rFonts w:ascii="Times New Roman" w:eastAsia="Times New Roman" w:hAnsi="Times New Roman" w:cs="Times New Roman"/>
          <w:b/>
          <w:bCs/>
          <w:noProof/>
          <w:color w:val="000000" w:themeColor="text1"/>
        </w:rPr>
      </w:pPr>
    </w:p>
    <w:p w14:paraId="67182611" w14:textId="283172E1" w:rsidR="27A1309A" w:rsidRPr="00225F56" w:rsidRDefault="00BA4A1D" w:rsidP="002E2C5D">
      <w:pPr>
        <w:spacing w:line="240" w:lineRule="auto"/>
        <w:rPr>
          <w:rFonts w:ascii="Times New Roman" w:eastAsia="Times New Roman" w:hAnsi="Times New Roman" w:cs="Times New Roman"/>
          <w:noProof/>
          <w:color w:val="000000" w:themeColor="text1"/>
        </w:rPr>
      </w:pPr>
      <w:r w:rsidRPr="00225F56">
        <w:rPr>
          <w:rFonts w:ascii="Times New Roman" w:eastAsia="Times New Roman" w:hAnsi="Times New Roman" w:cs="Times New Roman"/>
          <w:b/>
          <w:bCs/>
          <w:noProof/>
          <w:color w:val="000000" w:themeColor="text1"/>
        </w:rPr>
        <w:t>K</w:t>
      </w:r>
      <w:r w:rsidR="27A1309A" w:rsidRPr="00225F56">
        <w:rPr>
          <w:rFonts w:ascii="Times New Roman" w:eastAsia="Times New Roman" w:hAnsi="Times New Roman" w:cs="Times New Roman"/>
          <w:b/>
          <w:bCs/>
          <w:noProof/>
          <w:color w:val="000000" w:themeColor="text1"/>
        </w:rPr>
        <w:t>valifikatsiooniraamistik</w:t>
      </w:r>
    </w:p>
    <w:p w14:paraId="7C186E8C" w14:textId="1B173D7F" w:rsidR="27A1309A" w:rsidRPr="00225F56" w:rsidRDefault="27A1309A" w:rsidP="002E2C5D">
      <w:pPr>
        <w:spacing w:after="0" w:line="240" w:lineRule="auto"/>
        <w:jc w:val="both"/>
        <w:rPr>
          <w:rFonts w:ascii="Times New Roman" w:eastAsia="Times New Roman" w:hAnsi="Times New Roman" w:cs="Times New Roman"/>
          <w:noProof/>
          <w:color w:val="000000" w:themeColor="text1"/>
        </w:rPr>
      </w:pPr>
      <w:r w:rsidRPr="00225F56">
        <w:rPr>
          <w:rFonts w:ascii="Times New Roman" w:eastAsia="Times New Roman" w:hAnsi="Times New Roman" w:cs="Times New Roman"/>
          <w:noProof/>
          <w:color w:val="000000" w:themeColor="text1"/>
        </w:rPr>
        <w:t>Määrus kehtestatakse kutse</w:t>
      </w:r>
      <w:r w:rsidR="004C4667">
        <w:rPr>
          <w:rFonts w:ascii="Times New Roman" w:eastAsia="Times New Roman" w:hAnsi="Times New Roman" w:cs="Times New Roman"/>
          <w:noProof/>
          <w:color w:val="000000" w:themeColor="text1"/>
        </w:rPr>
        <w:t>- ja oskus</w:t>
      </w:r>
      <w:r w:rsidRPr="00225F56">
        <w:rPr>
          <w:rFonts w:ascii="Times New Roman" w:eastAsia="Times New Roman" w:hAnsi="Times New Roman" w:cs="Times New Roman"/>
          <w:noProof/>
          <w:color w:val="000000" w:themeColor="text1"/>
        </w:rPr>
        <w:t>seaduse §</w:t>
      </w:r>
      <w:r w:rsidR="20052D5F" w:rsidRPr="00225F56">
        <w:rPr>
          <w:rFonts w:ascii="Times New Roman" w:eastAsia="Times New Roman" w:hAnsi="Times New Roman" w:cs="Times New Roman"/>
          <w:noProof/>
          <w:color w:val="000000" w:themeColor="text1"/>
        </w:rPr>
        <w:t xml:space="preserve"> </w:t>
      </w:r>
      <w:r w:rsidRPr="00225F56">
        <w:rPr>
          <w:rFonts w:ascii="Times New Roman" w:eastAsia="Times New Roman" w:hAnsi="Times New Roman" w:cs="Times New Roman"/>
          <w:noProof/>
          <w:color w:val="000000" w:themeColor="text1"/>
        </w:rPr>
        <w:t xml:space="preserve">4 lõike 2 alusel. </w:t>
      </w:r>
    </w:p>
    <w:p w14:paraId="4AEEBCB3" w14:textId="77777777" w:rsidR="007C2DE0" w:rsidRPr="00225F56" w:rsidRDefault="007C2DE0" w:rsidP="002E2C5D">
      <w:pPr>
        <w:spacing w:after="0" w:line="240" w:lineRule="auto"/>
        <w:jc w:val="both"/>
        <w:rPr>
          <w:noProof/>
        </w:rPr>
      </w:pPr>
    </w:p>
    <w:p w14:paraId="1DA092BB" w14:textId="4E1E5AAF" w:rsidR="23C7C413" w:rsidRPr="00225F56" w:rsidRDefault="27A1309A" w:rsidP="002E2C5D">
      <w:pPr>
        <w:spacing w:after="0" w:line="240" w:lineRule="auto"/>
        <w:jc w:val="both"/>
        <w:rPr>
          <w:rFonts w:ascii="Times New Roman" w:eastAsia="Times New Roman" w:hAnsi="Times New Roman" w:cs="Times New Roman"/>
          <w:b/>
          <w:bCs/>
          <w:noProof/>
          <w:color w:val="000000" w:themeColor="text1"/>
        </w:rPr>
      </w:pPr>
      <w:r w:rsidRPr="00225F56">
        <w:rPr>
          <w:rFonts w:ascii="Times New Roman" w:eastAsia="Times New Roman" w:hAnsi="Times New Roman" w:cs="Times New Roman"/>
          <w:b/>
          <w:noProof/>
          <w:color w:val="000000" w:themeColor="text1"/>
        </w:rPr>
        <w:t>§ 1</w:t>
      </w:r>
      <w:r w:rsidR="23C7C413" w:rsidRPr="00225F56">
        <w:rPr>
          <w:rFonts w:ascii="Times New Roman" w:eastAsia="Times New Roman" w:hAnsi="Times New Roman" w:cs="Times New Roman"/>
          <w:b/>
          <w:bCs/>
          <w:noProof/>
          <w:color w:val="000000" w:themeColor="text1"/>
        </w:rPr>
        <w:t>. Määruse reguleerimisala</w:t>
      </w:r>
    </w:p>
    <w:p w14:paraId="74D9616C" w14:textId="77777777" w:rsidR="007C2DE0" w:rsidRPr="00225F56" w:rsidRDefault="007C2DE0" w:rsidP="002E2C5D">
      <w:pPr>
        <w:spacing w:after="0" w:line="240" w:lineRule="auto"/>
        <w:jc w:val="both"/>
        <w:rPr>
          <w:rFonts w:ascii="Times New Roman" w:eastAsia="Times New Roman" w:hAnsi="Times New Roman" w:cs="Times New Roman"/>
          <w:b/>
          <w:bCs/>
          <w:noProof/>
          <w:color w:val="000000" w:themeColor="text1"/>
        </w:rPr>
      </w:pPr>
    </w:p>
    <w:p w14:paraId="49811E65" w14:textId="01845349" w:rsidR="5A08C57A" w:rsidRPr="00225F56" w:rsidRDefault="5A08C57A" w:rsidP="002E2C5D">
      <w:pPr>
        <w:spacing w:after="0" w:line="240" w:lineRule="auto"/>
        <w:jc w:val="both"/>
        <w:rPr>
          <w:rFonts w:ascii="Times New Roman" w:eastAsia="Times New Roman" w:hAnsi="Times New Roman" w:cs="Times New Roman"/>
          <w:noProof/>
          <w:color w:val="000000" w:themeColor="text1"/>
        </w:rPr>
      </w:pPr>
      <w:r w:rsidRPr="00225F56">
        <w:rPr>
          <w:rFonts w:ascii="Times New Roman" w:eastAsia="Times New Roman" w:hAnsi="Times New Roman" w:cs="Times New Roman"/>
          <w:noProof/>
          <w:color w:val="000000" w:themeColor="text1"/>
        </w:rPr>
        <w:t>Määrusega kehtestatakse kvalifikatsiooniraamistik.</w:t>
      </w:r>
    </w:p>
    <w:p w14:paraId="4E84B253" w14:textId="77777777" w:rsidR="007C2DE0" w:rsidRPr="00225F56" w:rsidRDefault="007C2DE0" w:rsidP="002E2C5D">
      <w:pPr>
        <w:spacing w:after="0" w:line="240" w:lineRule="auto"/>
        <w:jc w:val="both"/>
        <w:rPr>
          <w:noProof/>
        </w:rPr>
      </w:pPr>
    </w:p>
    <w:p w14:paraId="10CF9F67" w14:textId="2022C4AA" w:rsidR="27A1309A" w:rsidRPr="00225F56" w:rsidRDefault="388B6506" w:rsidP="002E2C5D">
      <w:pPr>
        <w:spacing w:after="0" w:line="240" w:lineRule="auto"/>
        <w:jc w:val="both"/>
        <w:rPr>
          <w:rFonts w:ascii="Times New Roman" w:eastAsia="Times New Roman" w:hAnsi="Times New Roman" w:cs="Times New Roman"/>
          <w:b/>
          <w:bCs/>
          <w:noProof/>
          <w:color w:val="000000" w:themeColor="text1"/>
        </w:rPr>
      </w:pPr>
      <w:r w:rsidRPr="00225F56">
        <w:rPr>
          <w:rFonts w:ascii="Times New Roman" w:eastAsia="Times New Roman" w:hAnsi="Times New Roman" w:cs="Times New Roman"/>
          <w:b/>
          <w:bCs/>
          <w:noProof/>
          <w:color w:val="000000" w:themeColor="text1"/>
        </w:rPr>
        <w:t xml:space="preserve">§ </w:t>
      </w:r>
      <w:r w:rsidR="464277C3" w:rsidRPr="00225F56">
        <w:rPr>
          <w:rFonts w:ascii="Times New Roman" w:eastAsia="Times New Roman" w:hAnsi="Times New Roman" w:cs="Times New Roman"/>
          <w:b/>
          <w:bCs/>
          <w:noProof/>
          <w:color w:val="000000" w:themeColor="text1"/>
        </w:rPr>
        <w:t>2</w:t>
      </w:r>
      <w:r w:rsidR="27A1309A" w:rsidRPr="00225F56">
        <w:rPr>
          <w:rFonts w:ascii="Times New Roman" w:eastAsia="Times New Roman" w:hAnsi="Times New Roman" w:cs="Times New Roman"/>
          <w:b/>
          <w:bCs/>
          <w:noProof/>
          <w:color w:val="000000" w:themeColor="text1"/>
        </w:rPr>
        <w:t xml:space="preserve"> . Kvalifikatsiooniraamistik</w:t>
      </w:r>
    </w:p>
    <w:p w14:paraId="2803C4FF" w14:textId="77777777" w:rsidR="007C2DE0" w:rsidRPr="00225F56" w:rsidRDefault="007C2DE0" w:rsidP="002E2C5D">
      <w:pPr>
        <w:spacing w:after="0" w:line="240" w:lineRule="auto"/>
        <w:jc w:val="both"/>
        <w:rPr>
          <w:rFonts w:ascii="Times New Roman" w:eastAsia="Times New Roman" w:hAnsi="Times New Roman" w:cs="Times New Roman"/>
          <w:noProof/>
          <w:color w:val="000000" w:themeColor="text1"/>
        </w:rPr>
      </w:pPr>
    </w:p>
    <w:p w14:paraId="7C115E5A" w14:textId="17D74343" w:rsidR="27A1309A" w:rsidRPr="00225F56" w:rsidRDefault="388B6506" w:rsidP="002E2C5D">
      <w:pPr>
        <w:spacing w:after="0" w:line="240" w:lineRule="auto"/>
        <w:jc w:val="both"/>
        <w:rPr>
          <w:rFonts w:ascii="Times New Roman" w:eastAsia="Times New Roman" w:hAnsi="Times New Roman" w:cs="Times New Roman"/>
          <w:noProof/>
          <w:color w:val="000000" w:themeColor="text1"/>
        </w:rPr>
      </w:pPr>
      <w:r w:rsidRPr="00225F56">
        <w:rPr>
          <w:rFonts w:ascii="Times New Roman" w:eastAsia="Times New Roman" w:hAnsi="Times New Roman" w:cs="Times New Roman"/>
          <w:noProof/>
          <w:color w:val="000000" w:themeColor="text1"/>
        </w:rPr>
        <w:t xml:space="preserve">(1) </w:t>
      </w:r>
      <w:r w:rsidR="7042BB8F" w:rsidRPr="00225F56">
        <w:rPr>
          <w:rFonts w:ascii="Times New Roman" w:eastAsia="Times New Roman" w:hAnsi="Times New Roman" w:cs="Times New Roman"/>
          <w:noProof/>
          <w:color w:val="000000" w:themeColor="text1"/>
        </w:rPr>
        <w:t>Määrusega kehtestatakse kvalifikatsiooniraamistik vastavalt käesoleva määruse lisale.</w:t>
      </w:r>
    </w:p>
    <w:p w14:paraId="20666D25" w14:textId="77777777" w:rsidR="00BA4A1D" w:rsidRPr="00225F56" w:rsidRDefault="00BA4A1D" w:rsidP="002E2C5D">
      <w:pPr>
        <w:spacing w:after="0" w:line="240" w:lineRule="auto"/>
        <w:jc w:val="both"/>
        <w:rPr>
          <w:noProof/>
        </w:rPr>
      </w:pPr>
    </w:p>
    <w:p w14:paraId="4ADD01D0" w14:textId="40E102A6" w:rsidR="27A1309A" w:rsidRPr="00225F56" w:rsidRDefault="7042BB8F" w:rsidP="002E2C5D">
      <w:pPr>
        <w:spacing w:after="0" w:line="240" w:lineRule="auto"/>
        <w:jc w:val="both"/>
        <w:rPr>
          <w:noProof/>
        </w:rPr>
      </w:pPr>
      <w:r w:rsidRPr="00225F56">
        <w:rPr>
          <w:rFonts w:ascii="Times New Roman" w:eastAsia="Times New Roman" w:hAnsi="Times New Roman" w:cs="Times New Roman"/>
          <w:noProof/>
          <w:color w:val="000000" w:themeColor="text1"/>
        </w:rPr>
        <w:t>(2</w:t>
      </w:r>
      <w:r w:rsidR="27A1309A" w:rsidRPr="00225F56">
        <w:rPr>
          <w:rFonts w:ascii="Times New Roman" w:eastAsia="Times New Roman" w:hAnsi="Times New Roman" w:cs="Times New Roman"/>
          <w:noProof/>
          <w:color w:val="000000" w:themeColor="text1"/>
        </w:rPr>
        <w:t xml:space="preserve">) Kvalifikatsiooniraamistik jaguneb kaheksaks tasemeks, </w:t>
      </w:r>
      <w:r w:rsidR="00AE4485" w:rsidRPr="00225F56">
        <w:rPr>
          <w:rFonts w:ascii="Times New Roman" w:eastAsia="Times New Roman" w:hAnsi="Times New Roman" w:cs="Times New Roman"/>
          <w:noProof/>
          <w:color w:val="000000" w:themeColor="text1"/>
        </w:rPr>
        <w:t xml:space="preserve">arvestades, et </w:t>
      </w:r>
      <w:r w:rsidR="27A1309A" w:rsidRPr="00225F56">
        <w:rPr>
          <w:rFonts w:ascii="Times New Roman" w:eastAsia="Times New Roman" w:hAnsi="Times New Roman" w:cs="Times New Roman"/>
          <w:noProof/>
          <w:color w:val="000000" w:themeColor="text1"/>
        </w:rPr>
        <w:t xml:space="preserve">1. tase on madalaim ja 8. tase kõrgeim. </w:t>
      </w:r>
    </w:p>
    <w:p w14:paraId="3291725C" w14:textId="486DD19E" w:rsidR="7850F4EC" w:rsidRPr="00225F56" w:rsidRDefault="7850F4EC" w:rsidP="002E2C5D">
      <w:pPr>
        <w:spacing w:line="240" w:lineRule="auto"/>
        <w:jc w:val="both"/>
        <w:rPr>
          <w:rFonts w:ascii="Times New Roman" w:eastAsia="Times New Roman" w:hAnsi="Times New Roman" w:cs="Times New Roman"/>
          <w:noProof/>
          <w:color w:val="000000" w:themeColor="text1"/>
        </w:rPr>
      </w:pPr>
    </w:p>
    <w:p w14:paraId="79471ED9" w14:textId="0CFC4549" w:rsidR="61C505B8" w:rsidRPr="00225F56" w:rsidRDefault="61C505B8" w:rsidP="002E2C5D">
      <w:pPr>
        <w:spacing w:after="0" w:line="240" w:lineRule="auto"/>
        <w:jc w:val="both"/>
        <w:rPr>
          <w:noProof/>
        </w:rPr>
      </w:pPr>
      <w:r w:rsidRPr="00225F56">
        <w:rPr>
          <w:rFonts w:ascii="Times New Roman" w:eastAsia="Times New Roman" w:hAnsi="Times New Roman" w:cs="Times New Roman"/>
          <w:noProof/>
          <w:color w:val="000000" w:themeColor="text1"/>
        </w:rPr>
        <w:t>Kristen Michal</w:t>
      </w:r>
    </w:p>
    <w:p w14:paraId="3408D509" w14:textId="1ACB3D72" w:rsidR="61C505B8" w:rsidRPr="00225F56" w:rsidRDefault="61C505B8" w:rsidP="002E2C5D">
      <w:pPr>
        <w:spacing w:after="0" w:line="240" w:lineRule="auto"/>
        <w:jc w:val="both"/>
        <w:rPr>
          <w:noProof/>
        </w:rPr>
      </w:pPr>
      <w:r w:rsidRPr="00225F56">
        <w:rPr>
          <w:rFonts w:ascii="Times New Roman" w:eastAsia="Times New Roman" w:hAnsi="Times New Roman" w:cs="Times New Roman"/>
          <w:noProof/>
          <w:color w:val="000000" w:themeColor="text1"/>
        </w:rPr>
        <w:t>peaminister</w:t>
      </w:r>
    </w:p>
    <w:p w14:paraId="3CB826A9" w14:textId="037DAD05" w:rsidR="7850F4EC" w:rsidRPr="00225F56" w:rsidRDefault="7850F4EC" w:rsidP="002E2C5D">
      <w:pPr>
        <w:spacing w:after="0" w:line="240" w:lineRule="auto"/>
        <w:jc w:val="both"/>
        <w:rPr>
          <w:rFonts w:ascii="Times New Roman" w:eastAsia="Times New Roman" w:hAnsi="Times New Roman" w:cs="Times New Roman"/>
          <w:noProof/>
          <w:color w:val="000000" w:themeColor="text1"/>
        </w:rPr>
      </w:pPr>
    </w:p>
    <w:p w14:paraId="65EBFD07" w14:textId="45F94926" w:rsidR="61C505B8" w:rsidRPr="00225F56" w:rsidRDefault="61C505B8" w:rsidP="002E2C5D">
      <w:pPr>
        <w:spacing w:after="0" w:line="240" w:lineRule="auto"/>
        <w:jc w:val="both"/>
        <w:rPr>
          <w:noProof/>
        </w:rPr>
      </w:pPr>
      <w:r w:rsidRPr="00225F56">
        <w:rPr>
          <w:rFonts w:ascii="Times New Roman" w:eastAsia="Times New Roman" w:hAnsi="Times New Roman" w:cs="Times New Roman"/>
          <w:noProof/>
          <w:color w:val="000000" w:themeColor="text1"/>
        </w:rPr>
        <w:t>Kristina Kallas</w:t>
      </w:r>
    </w:p>
    <w:p w14:paraId="30C2CE1A" w14:textId="5204423A" w:rsidR="61C505B8" w:rsidRPr="00225F56" w:rsidRDefault="61C505B8" w:rsidP="002E2C5D">
      <w:pPr>
        <w:spacing w:after="0" w:line="240" w:lineRule="auto"/>
        <w:jc w:val="both"/>
        <w:rPr>
          <w:rFonts w:ascii="Times New Roman" w:eastAsia="Times New Roman" w:hAnsi="Times New Roman" w:cs="Times New Roman"/>
          <w:noProof/>
          <w:color w:val="000000" w:themeColor="text1"/>
        </w:rPr>
      </w:pPr>
      <w:r w:rsidRPr="00225F56">
        <w:rPr>
          <w:rFonts w:ascii="Times New Roman" w:eastAsia="Times New Roman" w:hAnsi="Times New Roman" w:cs="Times New Roman"/>
          <w:noProof/>
          <w:color w:val="000000" w:themeColor="text1"/>
        </w:rPr>
        <w:t>haridus- ja teadusminister</w:t>
      </w:r>
    </w:p>
    <w:p w14:paraId="1ED73B16" w14:textId="77777777" w:rsidR="00BA4A1D" w:rsidRPr="00225F56" w:rsidRDefault="00BA4A1D" w:rsidP="002E2C5D">
      <w:pPr>
        <w:spacing w:after="0" w:line="240" w:lineRule="auto"/>
        <w:jc w:val="both"/>
        <w:rPr>
          <w:noProof/>
        </w:rPr>
      </w:pPr>
    </w:p>
    <w:p w14:paraId="7D23CB29" w14:textId="6E4E2A98" w:rsidR="61C505B8" w:rsidRPr="00225F56" w:rsidRDefault="61C505B8" w:rsidP="002E2C5D">
      <w:pPr>
        <w:spacing w:after="0" w:line="240" w:lineRule="auto"/>
        <w:jc w:val="both"/>
        <w:rPr>
          <w:noProof/>
        </w:rPr>
      </w:pPr>
      <w:r w:rsidRPr="00225F56">
        <w:rPr>
          <w:rFonts w:ascii="Times New Roman" w:eastAsia="Times New Roman" w:hAnsi="Times New Roman" w:cs="Times New Roman"/>
          <w:noProof/>
          <w:color w:val="000000" w:themeColor="text1"/>
        </w:rPr>
        <w:t>Keit Ka</w:t>
      </w:r>
      <w:r w:rsidR="282B44C0" w:rsidRPr="00225F56">
        <w:rPr>
          <w:rFonts w:ascii="Times New Roman" w:eastAsia="Times New Roman" w:hAnsi="Times New Roman" w:cs="Times New Roman"/>
          <w:noProof/>
          <w:color w:val="000000" w:themeColor="text1"/>
        </w:rPr>
        <w:t>s</w:t>
      </w:r>
      <w:r w:rsidRPr="00225F56">
        <w:rPr>
          <w:rFonts w:ascii="Times New Roman" w:eastAsia="Times New Roman" w:hAnsi="Times New Roman" w:cs="Times New Roman"/>
          <w:noProof/>
          <w:color w:val="000000" w:themeColor="text1"/>
        </w:rPr>
        <w:t>emets</w:t>
      </w:r>
    </w:p>
    <w:p w14:paraId="2BA83222" w14:textId="5C658C81" w:rsidR="61C505B8" w:rsidRDefault="00C2214D" w:rsidP="002E2C5D">
      <w:pPr>
        <w:spacing w:after="0" w:line="240" w:lineRule="auto"/>
        <w:jc w:val="both"/>
        <w:rPr>
          <w:rFonts w:ascii="Times New Roman" w:eastAsia="Times New Roman" w:hAnsi="Times New Roman" w:cs="Times New Roman"/>
          <w:noProof/>
          <w:color w:val="000000" w:themeColor="text1"/>
        </w:rPr>
      </w:pPr>
      <w:r>
        <w:rPr>
          <w:rFonts w:ascii="Times New Roman" w:eastAsia="Times New Roman" w:hAnsi="Times New Roman" w:cs="Times New Roman"/>
          <w:noProof/>
          <w:color w:val="000000" w:themeColor="text1"/>
        </w:rPr>
        <w:t>r</w:t>
      </w:r>
      <w:r w:rsidR="61C505B8" w:rsidRPr="00225F56">
        <w:rPr>
          <w:rFonts w:ascii="Times New Roman" w:eastAsia="Times New Roman" w:hAnsi="Times New Roman" w:cs="Times New Roman"/>
          <w:noProof/>
          <w:color w:val="000000" w:themeColor="text1"/>
        </w:rPr>
        <w:t>iigisekretär</w:t>
      </w:r>
    </w:p>
    <w:p w14:paraId="1D56883E" w14:textId="77777777" w:rsidR="00C2214D" w:rsidRDefault="00C2214D" w:rsidP="002E2C5D">
      <w:pPr>
        <w:spacing w:after="0" w:line="240" w:lineRule="auto"/>
        <w:jc w:val="both"/>
        <w:rPr>
          <w:rFonts w:ascii="Times New Roman" w:eastAsia="Times New Roman" w:hAnsi="Times New Roman" w:cs="Times New Roman"/>
          <w:noProof/>
          <w:color w:val="000000" w:themeColor="text1"/>
        </w:rPr>
      </w:pPr>
    </w:p>
    <w:p w14:paraId="1352082F" w14:textId="77777777" w:rsidR="00C2214D" w:rsidRDefault="00C2214D" w:rsidP="002E2C5D">
      <w:pPr>
        <w:spacing w:after="0" w:line="240" w:lineRule="auto"/>
        <w:jc w:val="both"/>
        <w:rPr>
          <w:rFonts w:ascii="Times New Roman" w:eastAsia="Times New Roman" w:hAnsi="Times New Roman" w:cs="Times New Roman"/>
          <w:noProof/>
          <w:color w:val="000000" w:themeColor="text1"/>
        </w:rPr>
      </w:pPr>
    </w:p>
    <w:p w14:paraId="14678EAA" w14:textId="77777777" w:rsidR="00C2214D" w:rsidRDefault="00C2214D" w:rsidP="002E2C5D">
      <w:pPr>
        <w:spacing w:after="0" w:line="240" w:lineRule="auto"/>
        <w:jc w:val="both"/>
        <w:rPr>
          <w:rFonts w:ascii="Times New Roman" w:eastAsia="Times New Roman" w:hAnsi="Times New Roman" w:cs="Times New Roman"/>
          <w:noProof/>
          <w:color w:val="000000" w:themeColor="text1"/>
        </w:rPr>
      </w:pPr>
    </w:p>
    <w:p w14:paraId="0CDDD0F3" w14:textId="7AB4C85D" w:rsidR="00C2214D" w:rsidRPr="00225F56" w:rsidRDefault="00C2214D" w:rsidP="002E2C5D">
      <w:pPr>
        <w:spacing w:after="0" w:line="240" w:lineRule="auto"/>
        <w:jc w:val="both"/>
        <w:rPr>
          <w:rFonts w:ascii="Times New Roman" w:eastAsia="Times New Roman" w:hAnsi="Times New Roman" w:cs="Times New Roman"/>
          <w:noProof/>
          <w:color w:val="000000" w:themeColor="text1"/>
        </w:rPr>
      </w:pPr>
      <w:r>
        <w:rPr>
          <w:rFonts w:ascii="Times New Roman" w:eastAsia="Times New Roman" w:hAnsi="Times New Roman" w:cs="Times New Roman"/>
          <w:noProof/>
          <w:color w:val="000000" w:themeColor="text1"/>
        </w:rPr>
        <w:t xml:space="preserve">Lisa </w:t>
      </w:r>
      <w:r w:rsidR="000F7DB0">
        <w:rPr>
          <w:rFonts w:ascii="Times New Roman" w:eastAsia="Times New Roman" w:hAnsi="Times New Roman" w:cs="Times New Roman"/>
          <w:noProof/>
          <w:color w:val="000000" w:themeColor="text1"/>
        </w:rPr>
        <w:t>„</w:t>
      </w:r>
      <w:r>
        <w:rPr>
          <w:rFonts w:ascii="Times New Roman" w:eastAsia="Times New Roman" w:hAnsi="Times New Roman" w:cs="Times New Roman"/>
          <w:noProof/>
          <w:color w:val="000000" w:themeColor="text1"/>
        </w:rPr>
        <w:t>Kvalifikatsiooniraamistik</w:t>
      </w:r>
      <w:r w:rsidR="000F7DB0">
        <w:rPr>
          <w:rFonts w:ascii="Times New Roman" w:eastAsia="Times New Roman" w:hAnsi="Times New Roman" w:cs="Times New Roman"/>
          <w:noProof/>
          <w:color w:val="000000" w:themeColor="text1"/>
        </w:rPr>
        <w:t>“</w:t>
      </w:r>
      <w:r>
        <w:rPr>
          <w:rFonts w:ascii="Times New Roman" w:eastAsia="Times New Roman" w:hAnsi="Times New Roman" w:cs="Times New Roman"/>
          <w:noProof/>
          <w:color w:val="000000" w:themeColor="text1"/>
        </w:rPr>
        <w:t>.</w:t>
      </w:r>
    </w:p>
    <w:p w14:paraId="18B2E78A" w14:textId="5936BF88" w:rsidR="7850F4EC" w:rsidRPr="00225F56" w:rsidRDefault="7850F4EC" w:rsidP="002E2C5D">
      <w:pPr>
        <w:spacing w:line="240" w:lineRule="auto"/>
        <w:jc w:val="both"/>
        <w:rPr>
          <w:rFonts w:ascii="Times New Roman" w:eastAsia="Times New Roman" w:hAnsi="Times New Roman" w:cs="Times New Roman"/>
          <w:noProof/>
          <w:color w:val="000000" w:themeColor="text1"/>
        </w:rPr>
      </w:pPr>
    </w:p>
    <w:p w14:paraId="0FA46192" w14:textId="77777777" w:rsidR="00F9685F" w:rsidRDefault="00F9685F" w:rsidP="002E2C5D">
      <w:pPr>
        <w:spacing w:line="240" w:lineRule="auto"/>
        <w:ind w:left="2832" w:firstLine="708"/>
        <w:jc w:val="right"/>
        <w:rPr>
          <w:rFonts w:ascii="Times New Roman" w:eastAsia="Times New Roman" w:hAnsi="Times New Roman" w:cs="Times New Roman"/>
          <w:noProof/>
          <w:color w:val="000000" w:themeColor="text1"/>
        </w:rPr>
      </w:pPr>
    </w:p>
    <w:p w14:paraId="3DAFE1D2" w14:textId="77777777" w:rsidR="008A69FD" w:rsidRDefault="008A69FD" w:rsidP="002E2C5D">
      <w:pPr>
        <w:spacing w:line="240" w:lineRule="auto"/>
        <w:ind w:left="2832" w:firstLine="708"/>
        <w:jc w:val="right"/>
        <w:rPr>
          <w:rFonts w:ascii="Times New Roman" w:eastAsia="Times New Roman" w:hAnsi="Times New Roman" w:cs="Times New Roman"/>
          <w:noProof/>
          <w:color w:val="000000" w:themeColor="text1"/>
        </w:rPr>
      </w:pPr>
    </w:p>
    <w:p w14:paraId="367ACBED" w14:textId="77777777" w:rsidR="008A69FD" w:rsidRDefault="008A69FD" w:rsidP="002E2C5D">
      <w:pPr>
        <w:spacing w:line="240" w:lineRule="auto"/>
        <w:ind w:left="2832" w:firstLine="708"/>
        <w:jc w:val="right"/>
        <w:rPr>
          <w:rFonts w:ascii="Times New Roman" w:eastAsia="Times New Roman" w:hAnsi="Times New Roman" w:cs="Times New Roman"/>
          <w:noProof/>
          <w:color w:val="000000" w:themeColor="text1"/>
        </w:rPr>
      </w:pPr>
    </w:p>
    <w:p w14:paraId="0D435014" w14:textId="77777777" w:rsidR="008A69FD" w:rsidRDefault="008A69FD" w:rsidP="002E2C5D">
      <w:pPr>
        <w:spacing w:line="240" w:lineRule="auto"/>
        <w:ind w:left="2832" w:firstLine="708"/>
        <w:jc w:val="right"/>
        <w:rPr>
          <w:rFonts w:ascii="Times New Roman" w:eastAsia="Times New Roman" w:hAnsi="Times New Roman" w:cs="Times New Roman"/>
          <w:noProof/>
          <w:color w:val="000000" w:themeColor="text1"/>
        </w:rPr>
      </w:pPr>
    </w:p>
    <w:p w14:paraId="1046E3CB" w14:textId="77777777" w:rsidR="008A69FD" w:rsidRDefault="008A69FD" w:rsidP="002E2C5D">
      <w:pPr>
        <w:spacing w:line="240" w:lineRule="auto"/>
        <w:ind w:left="2832" w:firstLine="708"/>
        <w:jc w:val="right"/>
        <w:rPr>
          <w:rFonts w:ascii="Times New Roman" w:eastAsia="Times New Roman" w:hAnsi="Times New Roman" w:cs="Times New Roman"/>
          <w:noProof/>
          <w:color w:val="000000" w:themeColor="text1"/>
        </w:rPr>
      </w:pPr>
    </w:p>
    <w:p w14:paraId="5BF4AABB" w14:textId="77777777" w:rsidR="008A69FD" w:rsidRPr="00225F56" w:rsidRDefault="008A69FD" w:rsidP="002E2C5D">
      <w:pPr>
        <w:spacing w:line="240" w:lineRule="auto"/>
        <w:ind w:left="2832" w:firstLine="708"/>
        <w:jc w:val="right"/>
        <w:rPr>
          <w:rFonts w:ascii="Times New Roman" w:eastAsia="Times New Roman" w:hAnsi="Times New Roman" w:cs="Times New Roman"/>
          <w:noProof/>
          <w:color w:val="000000" w:themeColor="text1"/>
        </w:rPr>
      </w:pPr>
    </w:p>
    <w:p w14:paraId="7CEC8720" w14:textId="77777777" w:rsidR="00F9685F" w:rsidRPr="00225F56" w:rsidRDefault="00F9685F" w:rsidP="002E2C5D">
      <w:pPr>
        <w:spacing w:line="240" w:lineRule="auto"/>
        <w:ind w:left="2832" w:firstLine="708"/>
        <w:jc w:val="right"/>
        <w:rPr>
          <w:rFonts w:ascii="Times New Roman" w:eastAsia="Times New Roman" w:hAnsi="Times New Roman" w:cs="Times New Roman"/>
          <w:noProof/>
          <w:color w:val="000000" w:themeColor="text1"/>
        </w:rPr>
      </w:pPr>
    </w:p>
    <w:p w14:paraId="033106CD" w14:textId="77777777" w:rsidR="00F9685F" w:rsidRPr="00225F56" w:rsidRDefault="00F9685F" w:rsidP="002E2C5D">
      <w:pPr>
        <w:spacing w:line="240" w:lineRule="auto"/>
        <w:ind w:left="2832" w:firstLine="708"/>
        <w:jc w:val="right"/>
        <w:rPr>
          <w:rFonts w:ascii="Times New Roman" w:eastAsia="Times New Roman" w:hAnsi="Times New Roman" w:cs="Times New Roman"/>
          <w:noProof/>
          <w:color w:val="000000" w:themeColor="text1"/>
        </w:rPr>
      </w:pPr>
    </w:p>
    <w:p w14:paraId="188AB33B" w14:textId="77777777" w:rsidR="00F9685F" w:rsidRPr="00225F56" w:rsidRDefault="00F9685F" w:rsidP="002E2C5D">
      <w:pPr>
        <w:spacing w:line="240" w:lineRule="auto"/>
        <w:rPr>
          <w:rFonts w:ascii="Times New Roman" w:eastAsia="Times New Roman" w:hAnsi="Times New Roman" w:cs="Times New Roman"/>
          <w:noProof/>
          <w:color w:val="000000" w:themeColor="text1"/>
        </w:rPr>
      </w:pPr>
    </w:p>
    <w:p w14:paraId="4C74B462" w14:textId="0B86B34B" w:rsidR="4EFDE839" w:rsidRPr="00225F56" w:rsidRDefault="4EFDE839" w:rsidP="002E2C5D">
      <w:pPr>
        <w:spacing w:after="0" w:line="240" w:lineRule="auto"/>
        <w:ind w:firstLine="708"/>
        <w:jc w:val="right"/>
        <w:rPr>
          <w:noProof/>
        </w:rPr>
      </w:pPr>
      <w:r w:rsidRPr="00225F56">
        <w:rPr>
          <w:rFonts w:ascii="Times New Roman" w:eastAsia="Times New Roman" w:hAnsi="Times New Roman" w:cs="Times New Roman"/>
          <w:noProof/>
          <w:color w:val="000000" w:themeColor="text1"/>
        </w:rPr>
        <w:t xml:space="preserve">Vabariigi Valitsuse määruse </w:t>
      </w:r>
      <w:r w:rsidR="00F9685F" w:rsidRPr="00225F56">
        <w:rPr>
          <w:rFonts w:ascii="Times New Roman" w:eastAsia="Times New Roman" w:hAnsi="Times New Roman" w:cs="Times New Roman"/>
          <w:noProof/>
          <w:color w:val="000000" w:themeColor="text1"/>
        </w:rPr>
        <w:t>„</w:t>
      </w:r>
      <w:r w:rsidRPr="00225F56">
        <w:rPr>
          <w:rFonts w:ascii="Times New Roman" w:eastAsia="Times New Roman" w:hAnsi="Times New Roman" w:cs="Times New Roman"/>
          <w:noProof/>
          <w:color w:val="000000" w:themeColor="text1"/>
        </w:rPr>
        <w:t>Kvalifikatsiooniraamistik”</w:t>
      </w:r>
    </w:p>
    <w:p w14:paraId="607ECC0F" w14:textId="101180D5" w:rsidR="4EFDE839" w:rsidRPr="00225F56" w:rsidRDefault="002E3196" w:rsidP="002E2C5D">
      <w:pPr>
        <w:spacing w:after="0" w:line="240" w:lineRule="auto"/>
        <w:ind w:firstLine="708"/>
        <w:jc w:val="right"/>
        <w:rPr>
          <w:rFonts w:ascii="Times New Roman" w:eastAsia="Times New Roman" w:hAnsi="Times New Roman" w:cs="Times New Roman"/>
          <w:noProof/>
          <w:color w:val="000000" w:themeColor="text1"/>
        </w:rPr>
      </w:pPr>
      <w:r>
        <w:rPr>
          <w:rFonts w:ascii="Times New Roman" w:eastAsia="Times New Roman" w:hAnsi="Times New Roman" w:cs="Times New Roman"/>
          <w:noProof/>
          <w:color w:val="000000" w:themeColor="text1"/>
        </w:rPr>
        <w:t>L</w:t>
      </w:r>
      <w:r w:rsidR="4EFDE839" w:rsidRPr="00225F56">
        <w:rPr>
          <w:rFonts w:ascii="Times New Roman" w:eastAsia="Times New Roman" w:hAnsi="Times New Roman" w:cs="Times New Roman"/>
          <w:noProof/>
          <w:color w:val="000000" w:themeColor="text1"/>
        </w:rPr>
        <w:t>isa</w:t>
      </w:r>
    </w:p>
    <w:p w14:paraId="2C0D7C6F" w14:textId="1FB170D0" w:rsidR="4EFDE839" w:rsidRPr="00225F56" w:rsidRDefault="4EFDE839" w:rsidP="002E2C5D">
      <w:pPr>
        <w:spacing w:line="240" w:lineRule="auto"/>
        <w:jc w:val="both"/>
        <w:rPr>
          <w:noProof/>
        </w:rPr>
      </w:pPr>
      <w:r w:rsidRPr="00225F56">
        <w:rPr>
          <w:rFonts w:ascii="Times New Roman" w:eastAsia="Times New Roman" w:hAnsi="Times New Roman" w:cs="Times New Roman"/>
          <w:noProof/>
          <w:color w:val="000000" w:themeColor="text1"/>
        </w:rPr>
        <w:t xml:space="preserve">                                                                                                                              </w:t>
      </w:r>
    </w:p>
    <w:p w14:paraId="4C622A77" w14:textId="7D3EAE40" w:rsidR="27A1309A" w:rsidRPr="00225F56" w:rsidRDefault="4EFDE839" w:rsidP="002E2C5D">
      <w:pPr>
        <w:spacing w:after="0" w:line="240" w:lineRule="auto"/>
        <w:jc w:val="center"/>
        <w:rPr>
          <w:rFonts w:ascii="Times New Roman" w:eastAsia="Times New Roman" w:hAnsi="Times New Roman" w:cs="Times New Roman"/>
          <w:b/>
          <w:bCs/>
          <w:noProof/>
          <w:color w:val="000000" w:themeColor="text1"/>
        </w:rPr>
      </w:pPr>
      <w:r w:rsidRPr="00225F56">
        <w:rPr>
          <w:rFonts w:ascii="Times New Roman" w:eastAsia="Times New Roman" w:hAnsi="Times New Roman" w:cs="Times New Roman"/>
          <w:b/>
          <w:bCs/>
          <w:noProof/>
          <w:color w:val="000000" w:themeColor="text1"/>
        </w:rPr>
        <w:t>Kvalifikatsiooniraamistik</w:t>
      </w:r>
    </w:p>
    <w:tbl>
      <w:tblPr>
        <w:tblStyle w:val="Kontuurtabel"/>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35"/>
        <w:gridCol w:w="4065"/>
        <w:gridCol w:w="4210"/>
      </w:tblGrid>
      <w:tr w:rsidR="5AA758E4" w:rsidRPr="00225F56" w14:paraId="24AB6FFA" w14:textId="77777777" w:rsidTr="5AA758E4">
        <w:trPr>
          <w:trHeight w:val="300"/>
        </w:trPr>
        <w:tc>
          <w:tcPr>
            <w:tcW w:w="735" w:type="dxa"/>
            <w:tcMar>
              <w:left w:w="105" w:type="dxa"/>
              <w:right w:w="105" w:type="dxa"/>
            </w:tcMar>
          </w:tcPr>
          <w:p w14:paraId="3B9BDFB8" w14:textId="2315F06F"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b/>
                <w:bCs/>
                <w:noProof/>
              </w:rPr>
              <w:t xml:space="preserve">EKR tase </w:t>
            </w:r>
          </w:p>
        </w:tc>
        <w:tc>
          <w:tcPr>
            <w:tcW w:w="4080" w:type="dxa"/>
            <w:tcMar>
              <w:left w:w="105" w:type="dxa"/>
              <w:right w:w="105" w:type="dxa"/>
            </w:tcMar>
          </w:tcPr>
          <w:p w14:paraId="16FB868B" w14:textId="59FDF8A6"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b/>
                <w:bCs/>
                <w:noProof/>
              </w:rPr>
              <w:t>Teadmised ja oskused</w:t>
            </w:r>
          </w:p>
        </w:tc>
        <w:tc>
          <w:tcPr>
            <w:tcW w:w="4230" w:type="dxa"/>
            <w:tcMar>
              <w:left w:w="105" w:type="dxa"/>
              <w:right w:w="105" w:type="dxa"/>
            </w:tcMar>
          </w:tcPr>
          <w:p w14:paraId="0816A5C2" w14:textId="30FEA2B0"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b/>
                <w:bCs/>
                <w:noProof/>
              </w:rPr>
              <w:t>Vastutus ja kontekst</w:t>
            </w:r>
          </w:p>
        </w:tc>
      </w:tr>
      <w:tr w:rsidR="5AA758E4" w:rsidRPr="00225F56" w14:paraId="2E06DFFA" w14:textId="77777777" w:rsidTr="5AA758E4">
        <w:trPr>
          <w:trHeight w:val="300"/>
        </w:trPr>
        <w:tc>
          <w:tcPr>
            <w:tcW w:w="735" w:type="dxa"/>
            <w:tcMar>
              <w:left w:w="105" w:type="dxa"/>
              <w:right w:w="105" w:type="dxa"/>
            </w:tcMar>
          </w:tcPr>
          <w:p w14:paraId="6C1AD302" w14:textId="33F965F8"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1</w:t>
            </w:r>
          </w:p>
        </w:tc>
        <w:tc>
          <w:tcPr>
            <w:tcW w:w="4080" w:type="dxa"/>
            <w:tcMar>
              <w:left w:w="105" w:type="dxa"/>
              <w:right w:w="105" w:type="dxa"/>
            </w:tcMar>
          </w:tcPr>
          <w:p w14:paraId="27A7A588" w14:textId="689EA897"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Mõistab lihtsaid juhiseid ja protsesse, teab ja kasutab väga lihtsaid fakte. Seostab teadmisi igapäevatoimingutega. Täidab juhiseid järgides lihtsaid ülesandeid. Kasutab töövahendeid ja lihtsaid tehnoloogiaid juhendamisel. Lahendab etteaimatavaid ja lihtsaid probleeme.</w:t>
            </w:r>
          </w:p>
        </w:tc>
        <w:tc>
          <w:tcPr>
            <w:tcW w:w="4230" w:type="dxa"/>
            <w:tcMar>
              <w:left w:w="105" w:type="dxa"/>
              <w:right w:w="105" w:type="dxa"/>
            </w:tcMar>
          </w:tcPr>
          <w:p w14:paraId="4ABADA97" w14:textId="25363C4B"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Toimib selgelt piiritletud olukordades otsese juhendamise all tavapärases keskkonnas. Järgib juhendamisel elementaarseid ohutusja eetikanõudeid.</w:t>
            </w:r>
          </w:p>
        </w:tc>
      </w:tr>
      <w:tr w:rsidR="5AA758E4" w:rsidRPr="00225F56" w14:paraId="128AA331" w14:textId="77777777" w:rsidTr="5AA758E4">
        <w:trPr>
          <w:trHeight w:val="300"/>
        </w:trPr>
        <w:tc>
          <w:tcPr>
            <w:tcW w:w="735" w:type="dxa"/>
            <w:tcMar>
              <w:left w:w="105" w:type="dxa"/>
              <w:right w:w="105" w:type="dxa"/>
            </w:tcMar>
          </w:tcPr>
          <w:p w14:paraId="4CE137B8" w14:textId="4DF2EBD7"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2</w:t>
            </w:r>
          </w:p>
        </w:tc>
        <w:tc>
          <w:tcPr>
            <w:tcW w:w="4080" w:type="dxa"/>
            <w:tcMar>
              <w:left w:w="105" w:type="dxa"/>
              <w:right w:w="105" w:type="dxa"/>
            </w:tcMar>
          </w:tcPr>
          <w:p w14:paraId="519378A3" w14:textId="58E79284"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 xml:space="preserve">Omab töö- või õppesuunaalaseid põhiteadmisi ja selgitab lihtsaid protsesse. Leiab ja kasutab infot juhendamisel. Valib ja kasutab lihtsaid töövõtteid, töövahendeid ja tehnoloogiaid ülesannete täitmisel. Tunneb ära tavapärased probleemid ning lahendab need olemasolevate juhiste ja reeglite abil. </w:t>
            </w:r>
          </w:p>
        </w:tc>
        <w:tc>
          <w:tcPr>
            <w:tcW w:w="4230" w:type="dxa"/>
            <w:tcMar>
              <w:left w:w="105" w:type="dxa"/>
              <w:right w:w="105" w:type="dxa"/>
            </w:tcMar>
          </w:tcPr>
          <w:p w14:paraId="366CFF2D" w14:textId="24D974B3"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Tegutseb juhendamisel tavapärases keskkonnas. Planeerib oma õppimist juhendatult. Vastutab lihtsate ja selgelt määratletud ülesannete eest, järgides ohutus- ja eetikanõudeid. Toimib piiritletud olukordades mõningase iseseisvusega ja juhendamisel.</w:t>
            </w:r>
          </w:p>
        </w:tc>
      </w:tr>
      <w:tr w:rsidR="5AA758E4" w:rsidRPr="00225F56" w14:paraId="0C7BFB62" w14:textId="77777777" w:rsidTr="5AA758E4">
        <w:trPr>
          <w:trHeight w:val="300"/>
        </w:trPr>
        <w:tc>
          <w:tcPr>
            <w:tcW w:w="735" w:type="dxa"/>
            <w:tcMar>
              <w:left w:w="105" w:type="dxa"/>
              <w:right w:w="105" w:type="dxa"/>
            </w:tcMar>
          </w:tcPr>
          <w:p w14:paraId="1ABB1188" w14:textId="6569CA08"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3</w:t>
            </w:r>
          </w:p>
        </w:tc>
        <w:tc>
          <w:tcPr>
            <w:tcW w:w="4080" w:type="dxa"/>
            <w:tcMar>
              <w:left w:w="105" w:type="dxa"/>
              <w:right w:w="105" w:type="dxa"/>
            </w:tcMar>
          </w:tcPr>
          <w:p w14:paraId="24795110" w14:textId="392E8ED0"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Omab tööalaseid või õppesuunaalaseid teadmisi põhimõistetest ja protsessidest. Rakendab põhimeetodeid, töövahendeid ja tehnoloogiaid ülesannete täitmisel ning tavapäraste probleemide lahendamisel. Kohandab juhiseid ning rakendab neid erinevates, kuid samalaadsetes olukordades.</w:t>
            </w:r>
          </w:p>
        </w:tc>
        <w:tc>
          <w:tcPr>
            <w:tcW w:w="4230" w:type="dxa"/>
            <w:tcMar>
              <w:left w:w="105" w:type="dxa"/>
              <w:right w:w="105" w:type="dxa"/>
            </w:tcMar>
          </w:tcPr>
          <w:p w14:paraId="538BF2A3" w14:textId="70C97984"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Tegutseb peamiselt tavapärases keskkonnas, toetab teisi rutiinsetes tegevustes ja vastutab töö kvaliteedi eest, järgib ohutus- ja eetikanõudeid. Kavandab õppimist ja enesearengut. Suhtleb ja teeb koostööd meeskonnas.</w:t>
            </w:r>
          </w:p>
        </w:tc>
      </w:tr>
      <w:tr w:rsidR="5AA758E4" w:rsidRPr="00225F56" w14:paraId="3CD2AD44" w14:textId="77777777" w:rsidTr="5AA758E4">
        <w:trPr>
          <w:trHeight w:val="300"/>
        </w:trPr>
        <w:tc>
          <w:tcPr>
            <w:tcW w:w="735" w:type="dxa"/>
            <w:tcMar>
              <w:left w:w="105" w:type="dxa"/>
              <w:right w:w="105" w:type="dxa"/>
            </w:tcMar>
          </w:tcPr>
          <w:p w14:paraId="27CCF888" w14:textId="1696AFF9"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4</w:t>
            </w:r>
          </w:p>
        </w:tc>
        <w:tc>
          <w:tcPr>
            <w:tcW w:w="4080" w:type="dxa"/>
            <w:tcMar>
              <w:left w:w="105" w:type="dxa"/>
              <w:right w:w="105" w:type="dxa"/>
            </w:tcMar>
          </w:tcPr>
          <w:p w14:paraId="58DE004F" w14:textId="092671B8"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Omab valdkonnaspetsiifilisi teadmisi ja tunneb nende kasutamise põhimõtteid, seostab teadmisi tavaliselt etteaimatava, kuid muutuda võiva tööspetsiifilise kontekstiga. Lahendab tavapäraseid probleeme, rakendades omandatud töö- või õppesuunaalased kognitiivsed ja praktilisi oskusi ning kasutades asjakohaseid töövahendeid ja tehnoloogiaid.</w:t>
            </w:r>
          </w:p>
        </w:tc>
        <w:tc>
          <w:tcPr>
            <w:tcW w:w="4230" w:type="dxa"/>
            <w:tcMar>
              <w:left w:w="105" w:type="dxa"/>
              <w:right w:w="105" w:type="dxa"/>
            </w:tcMar>
          </w:tcPr>
          <w:p w14:paraId="318A2A1C" w14:textId="6B541F3A"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Tegutseb peamiselt tavapärases keskkonnas, toetab teisi rutiinsetes tegevustes ja vastutab töö kvaliteedi eest, järgib ohutus- ja eetikanõudeid. Kavandab õppimist ja enesearengut. Suhtleb ja teeb koostööd meeskonnas.</w:t>
            </w:r>
          </w:p>
        </w:tc>
      </w:tr>
      <w:tr w:rsidR="5AA758E4" w:rsidRPr="00225F56" w14:paraId="1E768663" w14:textId="77777777" w:rsidTr="5AA758E4">
        <w:trPr>
          <w:trHeight w:val="300"/>
        </w:trPr>
        <w:tc>
          <w:tcPr>
            <w:tcW w:w="735" w:type="dxa"/>
            <w:tcMar>
              <w:left w:w="105" w:type="dxa"/>
              <w:right w:w="105" w:type="dxa"/>
            </w:tcMar>
          </w:tcPr>
          <w:p w14:paraId="18F80F87" w14:textId="669ECF06"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5</w:t>
            </w:r>
          </w:p>
        </w:tc>
        <w:tc>
          <w:tcPr>
            <w:tcW w:w="4080" w:type="dxa"/>
            <w:tcMar>
              <w:left w:w="105" w:type="dxa"/>
              <w:right w:w="105" w:type="dxa"/>
            </w:tcMar>
          </w:tcPr>
          <w:p w14:paraId="504FE527" w14:textId="1AEBDE05"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 xml:space="preserve">Tõlgendab valdkondlikke laiaulatuslikke faktilisi ja teoreetilisi teadmisi. Analüüsib muutuste mõju ning hindab oma teadmiste ulatust. Omab põhjalikke erialaspetsiifilisi teadmisi ning on teadlik valdkonna piiridest. Optimeerib töövooge, </w:t>
            </w:r>
            <w:r w:rsidRPr="00225F56">
              <w:rPr>
                <w:rFonts w:ascii="Times New Roman" w:eastAsia="Times New Roman" w:hAnsi="Times New Roman" w:cs="Times New Roman"/>
                <w:noProof/>
              </w:rPr>
              <w:lastRenderedPageBreak/>
              <w:t>juurutab ja kohandab uusi tööviise, leiab loovaid lahendusi, kasutades asjakohaseid töövahendeid ja tehnoloogiaid. Teeb tõenduspõhiseid otsuseid ning arendab ja tagab nende kvaliteedi. Lahendab keerukaid probleeme oma töövaldkonnas.</w:t>
            </w:r>
          </w:p>
        </w:tc>
        <w:tc>
          <w:tcPr>
            <w:tcW w:w="4230" w:type="dxa"/>
            <w:tcMar>
              <w:left w:w="105" w:type="dxa"/>
              <w:right w:w="105" w:type="dxa"/>
            </w:tcMar>
          </w:tcPr>
          <w:p w14:paraId="10BC8829" w14:textId="3F7A0814"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lastRenderedPageBreak/>
              <w:t xml:space="preserve">Juhib töö- ja õppesituatsioone osaliselt muutuvas keskkonnas, juhendab teisi, tagab ohutuse ja järgib/kujundab eetikanõudeid. Õpib iseseisvalt ja süsteemselt. Toimib ettenägematute muutustega olukordades, juhib ja </w:t>
            </w:r>
            <w:r w:rsidRPr="00225F56">
              <w:rPr>
                <w:rFonts w:ascii="Times New Roman" w:eastAsia="Times New Roman" w:hAnsi="Times New Roman" w:cs="Times New Roman"/>
                <w:noProof/>
              </w:rPr>
              <w:lastRenderedPageBreak/>
              <w:t>juhendab teisi ning kontrollib ja arendab enda ja teiste tegevust</w:t>
            </w:r>
          </w:p>
        </w:tc>
      </w:tr>
      <w:tr w:rsidR="5AA758E4" w:rsidRPr="00225F56" w14:paraId="31F99193" w14:textId="77777777" w:rsidTr="5AA758E4">
        <w:trPr>
          <w:trHeight w:val="300"/>
        </w:trPr>
        <w:tc>
          <w:tcPr>
            <w:tcW w:w="735" w:type="dxa"/>
            <w:tcMar>
              <w:left w:w="105" w:type="dxa"/>
              <w:right w:w="105" w:type="dxa"/>
            </w:tcMar>
          </w:tcPr>
          <w:p w14:paraId="7DA10B15" w14:textId="3C892412"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lastRenderedPageBreak/>
              <w:t>6</w:t>
            </w:r>
          </w:p>
        </w:tc>
        <w:tc>
          <w:tcPr>
            <w:tcW w:w="4080" w:type="dxa"/>
            <w:tcMar>
              <w:left w:w="105" w:type="dxa"/>
              <w:right w:w="105" w:type="dxa"/>
            </w:tcMar>
          </w:tcPr>
          <w:p w14:paraId="7D5A7C7F" w14:textId="39D5E7A4"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Analüüsib oma valdkonna teadmisi, omades kriitilist arusaama teadmiste kehtivuspiiridest, teooriatest ja meetoditest ning mõtestab nende mõju organisatsioonile ja ühiskonnale. Pakub välja lahendusi muutuvates olukordades, teeb tõenduspõhiseid otsuseid, kasutades asjakohaseid töövahendeid ning tehnoloogiaid. Osaleb interdistsiplinaarses koostöös. Lahendab keerukaid probleeme.</w:t>
            </w:r>
          </w:p>
        </w:tc>
        <w:tc>
          <w:tcPr>
            <w:tcW w:w="4230" w:type="dxa"/>
            <w:tcMar>
              <w:left w:w="105" w:type="dxa"/>
              <w:right w:w="105" w:type="dxa"/>
            </w:tcMar>
          </w:tcPr>
          <w:p w14:paraId="5808CC72" w14:textId="04C872A4"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Juhib keerulisi tehnilisi või kutsealaseid tegevusi või projekte. Võtab vastutuse otsuste langetamise eest muutuvas keskkonnas, vastutab üksikisikute ja rühmade kutsealase arendamise juhtimise ning ohutuse ja eetikapõhimõtete järgimise eest.</w:t>
            </w:r>
          </w:p>
        </w:tc>
      </w:tr>
      <w:tr w:rsidR="5AA758E4" w:rsidRPr="00225F56" w14:paraId="24F97B17" w14:textId="77777777" w:rsidTr="5AA758E4">
        <w:trPr>
          <w:trHeight w:val="300"/>
        </w:trPr>
        <w:tc>
          <w:tcPr>
            <w:tcW w:w="735" w:type="dxa"/>
            <w:tcMar>
              <w:left w:w="105" w:type="dxa"/>
              <w:right w:w="105" w:type="dxa"/>
            </w:tcMar>
          </w:tcPr>
          <w:p w14:paraId="6A31250A" w14:textId="22935797"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7</w:t>
            </w:r>
          </w:p>
        </w:tc>
        <w:tc>
          <w:tcPr>
            <w:tcW w:w="4080" w:type="dxa"/>
            <w:tcMar>
              <w:left w:w="105" w:type="dxa"/>
              <w:right w:w="105" w:type="dxa"/>
            </w:tcMar>
          </w:tcPr>
          <w:p w14:paraId="779331C6" w14:textId="1B3AA2FA"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 xml:space="preserve">Analüüsib süvitsi oma valdkonna teooriaid ja meetodeid, uuenduslike </w:t>
            </w:r>
          </w:p>
          <w:p w14:paraId="1C448BD3" w14:textId="72D54259"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 xml:space="preserve">lahenduste võimalusi ja piiranguid ning mõtestab nende mõju </w:t>
            </w:r>
          </w:p>
          <w:p w14:paraId="2988862C" w14:textId="2C2FAAAB"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 xml:space="preserve">organisatsioonile ja ühiskonnale. Loob uusi lahendusi, seob eri valdkondi, </w:t>
            </w:r>
          </w:p>
          <w:p w14:paraId="06BD06C7" w14:textId="07C5ABD2"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argumenteerib nende mõju ja riske. Osaleb arendus- ja uurimistegevustes,</w:t>
            </w:r>
          </w:p>
          <w:p w14:paraId="2D4A7550" w14:textId="5908BA07"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arendab välja keerukaid süsteeme või teenuseid, kasutades selleks</w:t>
            </w:r>
          </w:p>
          <w:p w14:paraId="35B9CCBF" w14:textId="653E0E66"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 xml:space="preserve">asjakohaseid töövahendeid ja tehnoloogiaid. Lahendab ebatüüpilisi ja </w:t>
            </w:r>
          </w:p>
          <w:p w14:paraId="3723248A" w14:textId="118C72B3"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keerukaid probleeme.</w:t>
            </w:r>
          </w:p>
        </w:tc>
        <w:tc>
          <w:tcPr>
            <w:tcW w:w="4230" w:type="dxa"/>
            <w:tcMar>
              <w:left w:w="105" w:type="dxa"/>
              <w:right w:w="105" w:type="dxa"/>
            </w:tcMar>
          </w:tcPr>
          <w:p w14:paraId="241AEF81" w14:textId="3E78209E"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Tegutseb võõras ja muutuvas keskkonnas (sh rahvusvaheliselt), muudab ja juhib strateegiliselt keerukaid olukordi. Vastutab oma panuse eest valdkonna arengusse. Toetab teiste õppimist ja innovatsiooni. Muudab töö- või õppesituatsioone ning vastutab valdkonna arengusuundade (sh ohutuse ja eetika valdkonnas) eest</w:t>
            </w:r>
          </w:p>
        </w:tc>
      </w:tr>
      <w:tr w:rsidR="5AA758E4" w:rsidRPr="00225F56" w14:paraId="271A7164" w14:textId="77777777" w:rsidTr="5AA758E4">
        <w:trPr>
          <w:trHeight w:val="300"/>
        </w:trPr>
        <w:tc>
          <w:tcPr>
            <w:tcW w:w="735" w:type="dxa"/>
            <w:tcMar>
              <w:left w:w="105" w:type="dxa"/>
              <w:right w:w="105" w:type="dxa"/>
            </w:tcMar>
          </w:tcPr>
          <w:p w14:paraId="4259B4A9" w14:textId="4078C41D"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8</w:t>
            </w:r>
          </w:p>
        </w:tc>
        <w:tc>
          <w:tcPr>
            <w:tcW w:w="4080" w:type="dxa"/>
            <w:tcMar>
              <w:left w:w="105" w:type="dxa"/>
              <w:right w:w="105" w:type="dxa"/>
            </w:tcMar>
          </w:tcPr>
          <w:p w14:paraId="011575CE" w14:textId="764B2047"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Loob ja mõtestab seniste teadmiste baasil ümber teooriaid ja praktikaid, sünteesib valdkondade vahelisi teadmisi ning mõistab uute teooriate ja lähenemisviiside tähendust ja piire. Tegutseb teadmiste esirinnas ja laiendab valdkonna piire. Arendab uuenduslikke meetodeid ja hindab seniseid kriitiliselt, kasutab keerukaid töövahendeid ja tehnoloogiaid. Juhib arendus</w:t>
            </w:r>
            <w:r w:rsidR="008411E2" w:rsidRPr="00225F56">
              <w:rPr>
                <w:rFonts w:ascii="Times New Roman" w:eastAsia="Times New Roman" w:hAnsi="Times New Roman" w:cs="Times New Roman"/>
                <w:noProof/>
              </w:rPr>
              <w:t xml:space="preserve">- </w:t>
            </w:r>
            <w:r w:rsidRPr="00225F56">
              <w:rPr>
                <w:rFonts w:ascii="Times New Roman" w:eastAsia="Times New Roman" w:hAnsi="Times New Roman" w:cs="Times New Roman"/>
                <w:noProof/>
              </w:rPr>
              <w:t>ja uurimistegevusi. Kujundab ja rakendab riskijuhtimise põhimõtteid oma tegevusvaldkonnas. Lahendab valdkonna- ja ühiskondlikul tasandil ebatüüpilisi ja keerukaid olukordi ning eetikaprobleeme</w:t>
            </w:r>
          </w:p>
        </w:tc>
        <w:tc>
          <w:tcPr>
            <w:tcW w:w="4230" w:type="dxa"/>
            <w:tcMar>
              <w:left w:w="105" w:type="dxa"/>
              <w:right w:w="105" w:type="dxa"/>
            </w:tcMar>
          </w:tcPr>
          <w:p w14:paraId="2A8D117D" w14:textId="6B53F392" w:rsidR="5AA758E4" w:rsidRPr="00225F56" w:rsidRDefault="5AA758E4" w:rsidP="002E2C5D">
            <w:pPr>
              <w:rPr>
                <w:rFonts w:ascii="Times New Roman" w:eastAsia="Times New Roman" w:hAnsi="Times New Roman" w:cs="Times New Roman"/>
                <w:noProof/>
              </w:rPr>
            </w:pPr>
            <w:r w:rsidRPr="00225F56">
              <w:rPr>
                <w:rFonts w:ascii="Times New Roman" w:eastAsia="Times New Roman" w:hAnsi="Times New Roman" w:cs="Times New Roman"/>
                <w:noProof/>
              </w:rPr>
              <w:t>Tegutseb määramatus (sh rahvusvahelises) keskkonnas, juhib strateegilisi muutusi ja teadmiste loomist. Kannab vastutust väärtuste, eetika ja kestlikkuse eest. Juhina näitab autoriteeti, innovatiivset ja terviklikku lähenemist eri kontekstides.</w:t>
            </w:r>
          </w:p>
        </w:tc>
      </w:tr>
    </w:tbl>
    <w:p w14:paraId="06BBF532" w14:textId="23EC09FA" w:rsidR="5AA758E4" w:rsidRPr="00225F56" w:rsidRDefault="5AA758E4" w:rsidP="002E2C5D">
      <w:pPr>
        <w:spacing w:line="240" w:lineRule="auto"/>
        <w:rPr>
          <w:rFonts w:ascii="Times New Roman" w:eastAsia="Times New Roman" w:hAnsi="Times New Roman" w:cs="Times New Roman"/>
          <w:noProof/>
          <w:color w:val="000000" w:themeColor="text1"/>
        </w:rPr>
      </w:pPr>
    </w:p>
    <w:p w14:paraId="4825E058" w14:textId="127EF5D9" w:rsidR="223E9B84" w:rsidRDefault="223E9B84" w:rsidP="002E2C5D">
      <w:pPr>
        <w:spacing w:after="0" w:line="240" w:lineRule="auto"/>
        <w:jc w:val="right"/>
        <w:rPr>
          <w:rFonts w:ascii="Times New Roman" w:eastAsia="Times New Roman" w:hAnsi="Times New Roman" w:cs="Times New Roman"/>
          <w:noProof/>
          <w:color w:val="000000" w:themeColor="text1"/>
        </w:rPr>
      </w:pPr>
    </w:p>
    <w:p w14:paraId="34AA9B40" w14:textId="77777777" w:rsidR="008A69FD" w:rsidRPr="00225F56" w:rsidRDefault="008A69FD" w:rsidP="002E2C5D">
      <w:pPr>
        <w:spacing w:after="0" w:line="240" w:lineRule="auto"/>
        <w:jc w:val="right"/>
        <w:rPr>
          <w:rFonts w:ascii="Times New Roman" w:eastAsia="Times New Roman" w:hAnsi="Times New Roman" w:cs="Times New Roman"/>
          <w:noProof/>
          <w:color w:val="000000" w:themeColor="text1"/>
        </w:rPr>
      </w:pPr>
    </w:p>
    <w:p w14:paraId="17EAE569" w14:textId="5CBEA273" w:rsidR="004606F7" w:rsidRPr="00225F56" w:rsidRDefault="004606F7" w:rsidP="008A69FD">
      <w:pPr>
        <w:spacing w:after="0" w:line="240" w:lineRule="auto"/>
        <w:jc w:val="right"/>
        <w:rPr>
          <w:rFonts w:ascii="Times New Roman" w:eastAsia="Times New Roman" w:hAnsi="Times New Roman" w:cs="Times New Roman"/>
          <w:noProof/>
          <w:color w:val="000000" w:themeColor="text1"/>
        </w:rPr>
      </w:pPr>
      <w:r w:rsidRPr="00225F56">
        <w:rPr>
          <w:rFonts w:ascii="Times New Roman" w:eastAsia="Times New Roman" w:hAnsi="Times New Roman" w:cs="Times New Roman"/>
          <w:noProof/>
          <w:color w:val="000000" w:themeColor="text1"/>
        </w:rPr>
        <w:t>Kutse</w:t>
      </w:r>
      <w:r w:rsidR="002E759C">
        <w:rPr>
          <w:rFonts w:ascii="Times New Roman" w:eastAsia="Times New Roman" w:hAnsi="Times New Roman" w:cs="Times New Roman"/>
          <w:noProof/>
          <w:color w:val="000000" w:themeColor="text1"/>
        </w:rPr>
        <w:t>- ja oskus</w:t>
      </w:r>
      <w:r w:rsidRPr="00225F56">
        <w:rPr>
          <w:rFonts w:ascii="Times New Roman" w:eastAsia="Times New Roman" w:hAnsi="Times New Roman" w:cs="Times New Roman"/>
          <w:noProof/>
          <w:color w:val="000000" w:themeColor="text1"/>
        </w:rPr>
        <w:t>seaduse eelnõu seletuskirja juurde</w:t>
      </w:r>
    </w:p>
    <w:p w14:paraId="7ABD1C47" w14:textId="77777777" w:rsidR="004606F7" w:rsidRPr="00225F56" w:rsidRDefault="004606F7" w:rsidP="002E2C5D">
      <w:pPr>
        <w:spacing w:after="0" w:line="240" w:lineRule="auto"/>
        <w:jc w:val="right"/>
        <w:rPr>
          <w:rFonts w:ascii="Times New Roman" w:eastAsia="Times New Roman" w:hAnsi="Times New Roman" w:cs="Times New Roman"/>
          <w:noProof/>
          <w:color w:val="000000" w:themeColor="text1"/>
        </w:rPr>
      </w:pPr>
      <w:r w:rsidRPr="00225F56">
        <w:rPr>
          <w:rFonts w:ascii="Times New Roman" w:eastAsia="Times New Roman" w:hAnsi="Times New Roman" w:cs="Times New Roman"/>
          <w:noProof/>
          <w:color w:val="000000" w:themeColor="text1"/>
        </w:rPr>
        <w:t>Lisa 1</w:t>
      </w:r>
    </w:p>
    <w:p w14:paraId="48ECFE21" w14:textId="0D5F9F3B" w:rsidR="00FC2A92" w:rsidRPr="00225F56" w:rsidRDefault="004606F7" w:rsidP="002E2C5D">
      <w:pPr>
        <w:spacing w:after="0" w:line="240" w:lineRule="auto"/>
        <w:jc w:val="right"/>
        <w:rPr>
          <w:rFonts w:ascii="Times New Roman" w:eastAsia="Times New Roman" w:hAnsi="Times New Roman" w:cs="Times New Roman"/>
          <w:noProof/>
          <w:color w:val="000000" w:themeColor="text1"/>
        </w:rPr>
      </w:pPr>
      <w:r w:rsidRPr="1C301615">
        <w:rPr>
          <w:rFonts w:ascii="Times New Roman" w:eastAsia="Times New Roman" w:hAnsi="Times New Roman" w:cs="Times New Roman"/>
          <w:noProof/>
          <w:color w:val="000000" w:themeColor="text1"/>
        </w:rPr>
        <w:t>RAKENDUSAKTI</w:t>
      </w:r>
      <w:r w:rsidRPr="00225F56">
        <w:rPr>
          <w:rFonts w:ascii="Times New Roman" w:eastAsia="Times New Roman" w:hAnsi="Times New Roman" w:cs="Times New Roman"/>
          <w:noProof/>
          <w:color w:val="000000" w:themeColor="text1"/>
        </w:rPr>
        <w:t xml:space="preserve"> </w:t>
      </w:r>
      <w:r w:rsidR="00FC2A92" w:rsidRPr="00225F56">
        <w:rPr>
          <w:rFonts w:ascii="Times New Roman" w:eastAsia="Times New Roman" w:hAnsi="Times New Roman" w:cs="Times New Roman"/>
          <w:noProof/>
          <w:color w:val="000000" w:themeColor="text1"/>
        </w:rPr>
        <w:t xml:space="preserve">KAVAND </w:t>
      </w:r>
      <w:r w:rsidR="00D81294" w:rsidRPr="00225F56">
        <w:rPr>
          <w:rFonts w:ascii="Times New Roman" w:eastAsia="Times New Roman" w:hAnsi="Times New Roman" w:cs="Times New Roman"/>
          <w:noProof/>
          <w:color w:val="000000" w:themeColor="text1"/>
        </w:rPr>
        <w:t>2</w:t>
      </w:r>
    </w:p>
    <w:p w14:paraId="6FEF4312" w14:textId="77777777" w:rsidR="00FC2A92" w:rsidRPr="00225F56" w:rsidRDefault="00FC2A92" w:rsidP="002E2C5D">
      <w:pPr>
        <w:spacing w:line="240" w:lineRule="auto"/>
        <w:jc w:val="center"/>
        <w:rPr>
          <w:rFonts w:ascii="Times New Roman" w:hAnsi="Times New Roman" w:cs="Times New Roman"/>
          <w:noProof/>
        </w:rPr>
      </w:pPr>
    </w:p>
    <w:p w14:paraId="4D45A438" w14:textId="07A89B6D" w:rsidR="00FC2A92" w:rsidRPr="00225F56" w:rsidRDefault="00D81294" w:rsidP="002E2C5D">
      <w:pPr>
        <w:spacing w:after="0" w:line="240" w:lineRule="auto"/>
        <w:jc w:val="center"/>
        <w:rPr>
          <w:rFonts w:ascii="Times New Roman" w:hAnsi="Times New Roman" w:cs="Times New Roman"/>
          <w:b/>
          <w:bCs/>
          <w:noProof/>
        </w:rPr>
      </w:pPr>
      <w:r w:rsidRPr="00225F56">
        <w:rPr>
          <w:rFonts w:ascii="Times New Roman" w:hAnsi="Times New Roman" w:cs="Times New Roman"/>
          <w:b/>
          <w:noProof/>
        </w:rPr>
        <w:t xml:space="preserve">VABARIIGI VALITSUS </w:t>
      </w:r>
    </w:p>
    <w:p w14:paraId="6A78A79D" w14:textId="3E49E20C" w:rsidR="00FC2A92" w:rsidRPr="00225F56" w:rsidRDefault="00D81294" w:rsidP="002E2C5D">
      <w:pPr>
        <w:spacing w:after="0" w:line="240" w:lineRule="auto"/>
        <w:jc w:val="center"/>
        <w:rPr>
          <w:rFonts w:ascii="Times New Roman" w:hAnsi="Times New Roman" w:cs="Times New Roman"/>
          <w:b/>
          <w:noProof/>
        </w:rPr>
      </w:pPr>
      <w:r w:rsidRPr="00225F56">
        <w:rPr>
          <w:rFonts w:ascii="Times New Roman" w:hAnsi="Times New Roman" w:cs="Times New Roman"/>
          <w:b/>
          <w:noProof/>
        </w:rPr>
        <w:t>MÄÄRUS</w:t>
      </w:r>
    </w:p>
    <w:p w14:paraId="66327BCD" w14:textId="77777777" w:rsidR="00F6440E" w:rsidRPr="00225F56" w:rsidRDefault="00F6440E" w:rsidP="002E2C5D">
      <w:pPr>
        <w:spacing w:line="240" w:lineRule="auto"/>
        <w:rPr>
          <w:rFonts w:ascii="Times New Roman" w:eastAsia="Times New Roman" w:hAnsi="Times New Roman" w:cs="Times New Roman"/>
          <w:b/>
          <w:bCs/>
          <w:noProof/>
        </w:rPr>
      </w:pPr>
    </w:p>
    <w:p w14:paraId="6E30568E" w14:textId="77777777" w:rsidR="00F6440E" w:rsidRPr="00225F56" w:rsidRDefault="00F6440E" w:rsidP="008A69FD">
      <w:pPr>
        <w:spacing w:line="240" w:lineRule="auto"/>
        <w:jc w:val="center"/>
        <w:rPr>
          <w:rFonts w:ascii="Times New Roman" w:eastAsia="Times New Roman" w:hAnsi="Times New Roman" w:cs="Times New Roman"/>
          <w:b/>
          <w:bCs/>
          <w:noProof/>
        </w:rPr>
      </w:pPr>
    </w:p>
    <w:p w14:paraId="31C32A5F" w14:textId="1B3071CD" w:rsidR="00FC2A92" w:rsidRPr="00225F56" w:rsidRDefault="008A3E18" w:rsidP="008A69FD">
      <w:pPr>
        <w:spacing w:line="240" w:lineRule="auto"/>
        <w:jc w:val="center"/>
        <w:rPr>
          <w:rFonts w:ascii="Times New Roman" w:eastAsia="Times New Roman" w:hAnsi="Times New Roman" w:cs="Times New Roman"/>
          <w:b/>
          <w:bCs/>
          <w:noProof/>
        </w:rPr>
      </w:pPr>
      <w:r w:rsidRPr="00225F56">
        <w:rPr>
          <w:rFonts w:ascii="Times New Roman" w:eastAsia="Times New Roman" w:hAnsi="Times New Roman" w:cs="Times New Roman"/>
          <w:b/>
          <w:bCs/>
          <w:noProof/>
        </w:rPr>
        <w:t xml:space="preserve">Kutsetegevuse valdkondade loetelu, </w:t>
      </w:r>
      <w:r w:rsidR="00B8671F" w:rsidRPr="00225F56">
        <w:rPr>
          <w:rFonts w:ascii="Times New Roman" w:eastAsia="Times New Roman" w:hAnsi="Times New Roman" w:cs="Times New Roman"/>
          <w:b/>
          <w:bCs/>
          <w:noProof/>
        </w:rPr>
        <w:t>v</w:t>
      </w:r>
      <w:r w:rsidR="00FC2A92" w:rsidRPr="00225F56">
        <w:rPr>
          <w:rFonts w:ascii="Times New Roman" w:eastAsia="Times New Roman" w:hAnsi="Times New Roman" w:cs="Times New Roman"/>
          <w:b/>
          <w:bCs/>
          <w:noProof/>
        </w:rPr>
        <w:t>aldkondlike ekspertkogude nimetused, nende moodustamise ja lõpetamise kord</w:t>
      </w:r>
    </w:p>
    <w:p w14:paraId="273D5BCD" w14:textId="77777777" w:rsidR="00FC2A92" w:rsidRPr="00225F56" w:rsidRDefault="00FC2A92" w:rsidP="002E2C5D">
      <w:pPr>
        <w:spacing w:line="240" w:lineRule="auto"/>
        <w:rPr>
          <w:rFonts w:ascii="Times New Roman" w:hAnsi="Times New Roman" w:cs="Times New Roman"/>
          <w:noProof/>
        </w:rPr>
      </w:pPr>
    </w:p>
    <w:p w14:paraId="77F7806A" w14:textId="707F0B60" w:rsidR="00FC2A92" w:rsidRPr="00225F56" w:rsidRDefault="00FC2A92" w:rsidP="002E2C5D">
      <w:pPr>
        <w:spacing w:after="0" w:line="240" w:lineRule="auto"/>
        <w:rPr>
          <w:rFonts w:ascii="Times New Roman" w:hAnsi="Times New Roman" w:cs="Times New Roman"/>
          <w:noProof/>
        </w:rPr>
      </w:pPr>
      <w:r w:rsidRPr="00225F56">
        <w:rPr>
          <w:rFonts w:ascii="Times New Roman" w:hAnsi="Times New Roman" w:cs="Times New Roman"/>
          <w:noProof/>
        </w:rPr>
        <w:t>Määrus kehtestatakse kutse</w:t>
      </w:r>
      <w:r w:rsidR="002E759C">
        <w:rPr>
          <w:rFonts w:ascii="Times New Roman" w:hAnsi="Times New Roman" w:cs="Times New Roman"/>
          <w:noProof/>
        </w:rPr>
        <w:t>- ja oskus</w:t>
      </w:r>
      <w:r w:rsidRPr="00225F56">
        <w:rPr>
          <w:rFonts w:ascii="Times New Roman" w:hAnsi="Times New Roman" w:cs="Times New Roman"/>
          <w:noProof/>
        </w:rPr>
        <w:t xml:space="preserve">seaduse § </w:t>
      </w:r>
      <w:r w:rsidR="2B944ACA" w:rsidRPr="00225F56">
        <w:rPr>
          <w:rFonts w:ascii="Times New Roman" w:hAnsi="Times New Roman" w:cs="Times New Roman"/>
          <w:noProof/>
        </w:rPr>
        <w:t xml:space="preserve">5 lõike 2 ja </w:t>
      </w:r>
      <w:r w:rsidR="00B87768">
        <w:rPr>
          <w:rFonts w:ascii="Times New Roman" w:hAnsi="Times New Roman" w:cs="Times New Roman"/>
          <w:noProof/>
        </w:rPr>
        <w:t xml:space="preserve">§ </w:t>
      </w:r>
      <w:r w:rsidRPr="00225F56">
        <w:rPr>
          <w:rFonts w:ascii="Times New Roman" w:hAnsi="Times New Roman" w:cs="Times New Roman"/>
          <w:noProof/>
        </w:rPr>
        <w:t>12 lõike 4 alusel.</w:t>
      </w:r>
    </w:p>
    <w:p w14:paraId="6D066482" w14:textId="77777777" w:rsidR="00FC2A92" w:rsidRPr="00225F56" w:rsidRDefault="00FC2A92" w:rsidP="002E2C5D">
      <w:pPr>
        <w:spacing w:after="0" w:line="240" w:lineRule="auto"/>
        <w:rPr>
          <w:rFonts w:ascii="Times New Roman" w:hAnsi="Times New Roman" w:cs="Times New Roman"/>
          <w:noProof/>
        </w:rPr>
      </w:pPr>
    </w:p>
    <w:p w14:paraId="294AAEC3" w14:textId="77777777" w:rsidR="00FC2A92" w:rsidRPr="00225F56" w:rsidRDefault="00FC2A92" w:rsidP="002E2C5D">
      <w:pPr>
        <w:spacing w:after="0" w:line="240" w:lineRule="auto"/>
        <w:jc w:val="both"/>
        <w:rPr>
          <w:rFonts w:ascii="Times New Roman" w:hAnsi="Times New Roman" w:cs="Times New Roman"/>
          <w:b/>
          <w:noProof/>
        </w:rPr>
      </w:pPr>
      <w:r w:rsidRPr="00225F56">
        <w:rPr>
          <w:rFonts w:ascii="Times New Roman" w:hAnsi="Times New Roman" w:cs="Times New Roman"/>
          <w:b/>
          <w:noProof/>
        </w:rPr>
        <w:t>§ 1. Reguleerimisala</w:t>
      </w:r>
    </w:p>
    <w:p w14:paraId="4C32CD0F" w14:textId="77777777" w:rsidR="00B8671F" w:rsidRPr="00225F56" w:rsidRDefault="00B8671F" w:rsidP="002E2C5D">
      <w:pPr>
        <w:spacing w:after="0" w:line="240" w:lineRule="auto"/>
        <w:jc w:val="both"/>
        <w:rPr>
          <w:rFonts w:ascii="Times New Roman" w:hAnsi="Times New Roman" w:cs="Times New Roman"/>
          <w:b/>
          <w:noProof/>
        </w:rPr>
      </w:pPr>
    </w:p>
    <w:p w14:paraId="311F3918" w14:textId="754C3A7B" w:rsidR="00FC2A92" w:rsidRPr="00225F56" w:rsidRDefault="00FC2A9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Käesoleva määrusega kehtestatakse </w:t>
      </w:r>
      <w:r w:rsidR="00B8671F" w:rsidRPr="00225F56">
        <w:rPr>
          <w:rFonts w:ascii="Times New Roman" w:hAnsi="Times New Roman" w:cs="Times New Roman"/>
          <w:noProof/>
        </w:rPr>
        <w:t xml:space="preserve">kutsetegevuse valdkondade loetelu ning </w:t>
      </w:r>
      <w:r w:rsidRPr="00225F56">
        <w:rPr>
          <w:rFonts w:ascii="Times New Roman" w:hAnsi="Times New Roman" w:cs="Times New Roman"/>
          <w:noProof/>
        </w:rPr>
        <w:t xml:space="preserve">kutse- ja oskussüsteemis tegutsevate valdkondlike </w:t>
      </w:r>
      <w:r w:rsidRPr="1C301615">
        <w:rPr>
          <w:rFonts w:ascii="Times New Roman" w:hAnsi="Times New Roman" w:cs="Times New Roman"/>
          <w:noProof/>
        </w:rPr>
        <w:t>eksper</w:t>
      </w:r>
      <w:r w:rsidR="5759DB2B" w:rsidRPr="1C301615">
        <w:rPr>
          <w:rFonts w:ascii="Times New Roman" w:hAnsi="Times New Roman" w:cs="Times New Roman"/>
          <w:noProof/>
        </w:rPr>
        <w:t>di</w:t>
      </w:r>
      <w:r w:rsidRPr="1C301615">
        <w:rPr>
          <w:rFonts w:ascii="Times New Roman" w:hAnsi="Times New Roman" w:cs="Times New Roman"/>
          <w:noProof/>
        </w:rPr>
        <w:t>kogude</w:t>
      </w:r>
      <w:r w:rsidRPr="00225F56">
        <w:rPr>
          <w:rFonts w:ascii="Times New Roman" w:hAnsi="Times New Roman" w:cs="Times New Roman"/>
          <w:noProof/>
        </w:rPr>
        <w:t xml:space="preserve"> nimetused ning nende moodustamise ja tegevuse lõpetamise kord.</w:t>
      </w:r>
      <w:r w:rsidRPr="00225F56">
        <w:rPr>
          <w:noProof/>
        </w:rPr>
        <w:t xml:space="preserve"> </w:t>
      </w:r>
    </w:p>
    <w:p w14:paraId="15DE27C9" w14:textId="77777777" w:rsidR="00FC2A92" w:rsidRPr="00225F56" w:rsidRDefault="00FC2A92" w:rsidP="002E2C5D">
      <w:pPr>
        <w:spacing w:after="0" w:line="240" w:lineRule="auto"/>
        <w:rPr>
          <w:rFonts w:ascii="Times New Roman" w:hAnsi="Times New Roman" w:cs="Times New Roman"/>
          <w:noProof/>
        </w:rPr>
      </w:pPr>
    </w:p>
    <w:p w14:paraId="7B60538B" w14:textId="20252C82" w:rsidR="007D6D05" w:rsidRPr="00225F56" w:rsidRDefault="00FC2A92" w:rsidP="002E2C5D">
      <w:pPr>
        <w:spacing w:after="0" w:line="240" w:lineRule="auto"/>
        <w:rPr>
          <w:rFonts w:ascii="Times New Roman" w:hAnsi="Times New Roman" w:cs="Times New Roman"/>
          <w:b/>
          <w:noProof/>
        </w:rPr>
      </w:pPr>
      <w:r w:rsidRPr="00225F56">
        <w:rPr>
          <w:rFonts w:ascii="Times New Roman" w:hAnsi="Times New Roman" w:cs="Times New Roman"/>
          <w:b/>
          <w:noProof/>
        </w:rPr>
        <w:t xml:space="preserve">§ 2. </w:t>
      </w:r>
      <w:r w:rsidR="007D6D05" w:rsidRPr="00225F56">
        <w:rPr>
          <w:rFonts w:ascii="Times New Roman" w:hAnsi="Times New Roman" w:cs="Times New Roman"/>
          <w:b/>
          <w:noProof/>
        </w:rPr>
        <w:t>Kutsetegevuse valdkonnad</w:t>
      </w:r>
    </w:p>
    <w:p w14:paraId="68B489DD" w14:textId="77777777" w:rsidR="00646300" w:rsidRPr="00225F56" w:rsidRDefault="00646300" w:rsidP="002E2C5D">
      <w:pPr>
        <w:spacing w:after="0" w:line="240" w:lineRule="auto"/>
        <w:rPr>
          <w:rFonts w:ascii="Times New Roman" w:hAnsi="Times New Roman" w:cs="Times New Roman"/>
          <w:b/>
          <w:noProof/>
        </w:rPr>
      </w:pPr>
    </w:p>
    <w:p w14:paraId="6926955C" w14:textId="39DB10E2" w:rsidR="00646300" w:rsidRPr="00225F56" w:rsidRDefault="00646300" w:rsidP="002E2C5D">
      <w:pPr>
        <w:spacing w:after="0" w:line="240" w:lineRule="auto"/>
        <w:rPr>
          <w:rFonts w:ascii="Times New Roman" w:hAnsi="Times New Roman" w:cs="Times New Roman"/>
          <w:bCs/>
          <w:noProof/>
        </w:rPr>
      </w:pPr>
      <w:r w:rsidRPr="00225F56">
        <w:rPr>
          <w:rFonts w:ascii="Times New Roman" w:hAnsi="Times New Roman" w:cs="Times New Roman"/>
          <w:bCs/>
          <w:noProof/>
        </w:rPr>
        <w:t>Kutsetegevuse valdkonnad on järgmised:</w:t>
      </w:r>
    </w:p>
    <w:p w14:paraId="6F7DD44E" w14:textId="193F0D73" w:rsidR="00DD1EAD" w:rsidRPr="00225F56" w:rsidRDefault="00DD1EAD" w:rsidP="002E2C5D">
      <w:pPr>
        <w:pStyle w:val="Normaallaadveeb"/>
        <w:spacing w:before="0" w:beforeAutospacing="0" w:after="0" w:afterAutospacing="0"/>
        <w:jc w:val="both"/>
        <w:rPr>
          <w:noProof/>
        </w:rPr>
      </w:pPr>
      <w:r w:rsidRPr="00225F56">
        <w:rPr>
          <w:rStyle w:val="Tugev"/>
          <w:rFonts w:eastAsiaTheme="majorEastAsia"/>
          <w:b w:val="0"/>
          <w:bCs w:val="0"/>
          <w:noProof/>
        </w:rPr>
        <w:t>1) arvutusala ja ärinõustami</w:t>
      </w:r>
      <w:r w:rsidR="00632C68" w:rsidRPr="00225F56">
        <w:rPr>
          <w:rStyle w:val="Tugev"/>
          <w:rFonts w:eastAsiaTheme="majorEastAsia"/>
          <w:b w:val="0"/>
          <w:bCs w:val="0"/>
          <w:noProof/>
        </w:rPr>
        <w:t>ne</w:t>
      </w:r>
      <w:r w:rsidRPr="00225F56">
        <w:rPr>
          <w:rStyle w:val="Tugev"/>
          <w:rFonts w:eastAsiaTheme="majorEastAsia"/>
          <w:b w:val="0"/>
          <w:bCs w:val="0"/>
          <w:noProof/>
        </w:rPr>
        <w:t>;</w:t>
      </w:r>
    </w:p>
    <w:p w14:paraId="49469897" w14:textId="696DE0BE" w:rsidR="00DD1EAD" w:rsidRPr="00225F56" w:rsidRDefault="00DD1EAD" w:rsidP="002E2C5D">
      <w:pPr>
        <w:pStyle w:val="Normaallaadveeb"/>
        <w:spacing w:before="0" w:beforeAutospacing="0" w:after="0" w:afterAutospacing="0"/>
        <w:jc w:val="both"/>
        <w:rPr>
          <w:noProof/>
        </w:rPr>
      </w:pPr>
      <w:r w:rsidRPr="00225F56">
        <w:rPr>
          <w:noProof/>
        </w:rPr>
        <w:t xml:space="preserve">2) </w:t>
      </w:r>
      <w:r w:rsidRPr="00225F56">
        <w:rPr>
          <w:rStyle w:val="Tugev"/>
          <w:rFonts w:eastAsiaTheme="majorEastAsia"/>
          <w:b w:val="0"/>
          <w:bCs w:val="0"/>
          <w:noProof/>
        </w:rPr>
        <w:t>avaliku haldus;</w:t>
      </w:r>
    </w:p>
    <w:p w14:paraId="3458B432" w14:textId="7AE71052" w:rsidR="00DD1EAD" w:rsidRPr="00225F56" w:rsidRDefault="00DD1EAD" w:rsidP="002E2C5D">
      <w:pPr>
        <w:pStyle w:val="Normaallaadveeb"/>
        <w:spacing w:before="0" w:beforeAutospacing="0" w:after="0" w:afterAutospacing="0"/>
        <w:jc w:val="both"/>
        <w:rPr>
          <w:noProof/>
        </w:rPr>
      </w:pPr>
      <w:r w:rsidRPr="00225F56">
        <w:rPr>
          <w:noProof/>
        </w:rPr>
        <w:t xml:space="preserve">3) </w:t>
      </w:r>
      <w:r w:rsidRPr="00225F56">
        <w:rPr>
          <w:rStyle w:val="Tugev"/>
          <w:rFonts w:eastAsiaTheme="majorEastAsia"/>
          <w:b w:val="0"/>
          <w:bCs w:val="0"/>
          <w:noProof/>
        </w:rPr>
        <w:t>ehitus;</w:t>
      </w:r>
    </w:p>
    <w:p w14:paraId="4A05A5C0" w14:textId="7AB24A9D" w:rsidR="00DD1EAD" w:rsidRPr="00225F56" w:rsidRDefault="00DD1EAD" w:rsidP="002E2C5D">
      <w:pPr>
        <w:pStyle w:val="Normaallaadveeb"/>
        <w:spacing w:before="0" w:beforeAutospacing="0" w:after="0" w:afterAutospacing="0"/>
        <w:jc w:val="both"/>
        <w:rPr>
          <w:noProof/>
        </w:rPr>
      </w:pPr>
      <w:r w:rsidRPr="00225F56">
        <w:rPr>
          <w:noProof/>
        </w:rPr>
        <w:t xml:space="preserve">4) </w:t>
      </w:r>
      <w:r w:rsidRPr="00225F56">
        <w:rPr>
          <w:rStyle w:val="Tugev"/>
          <w:rFonts w:eastAsiaTheme="majorEastAsia"/>
          <w:b w:val="0"/>
          <w:bCs w:val="0"/>
          <w:noProof/>
        </w:rPr>
        <w:t>energeetika ja kaevandami</w:t>
      </w:r>
      <w:r w:rsidR="00632C68" w:rsidRPr="00225F56">
        <w:rPr>
          <w:rStyle w:val="Tugev"/>
          <w:rFonts w:eastAsiaTheme="majorEastAsia"/>
          <w:b w:val="0"/>
          <w:bCs w:val="0"/>
          <w:noProof/>
        </w:rPr>
        <w:t>ne</w:t>
      </w:r>
      <w:r w:rsidRPr="00225F56">
        <w:rPr>
          <w:rStyle w:val="Tugev"/>
          <w:rFonts w:eastAsiaTheme="majorEastAsia"/>
          <w:b w:val="0"/>
          <w:bCs w:val="0"/>
          <w:noProof/>
        </w:rPr>
        <w:t>;</w:t>
      </w:r>
    </w:p>
    <w:p w14:paraId="55B48A72" w14:textId="1928E0D1" w:rsidR="00DD1EAD" w:rsidRPr="00225F56" w:rsidRDefault="00DD1EAD" w:rsidP="002E2C5D">
      <w:pPr>
        <w:pStyle w:val="Normaallaadveeb"/>
        <w:spacing w:before="0" w:beforeAutospacing="0" w:after="0" w:afterAutospacing="0"/>
        <w:jc w:val="both"/>
        <w:rPr>
          <w:noProof/>
        </w:rPr>
      </w:pPr>
      <w:r w:rsidRPr="00225F56">
        <w:rPr>
          <w:noProof/>
        </w:rPr>
        <w:t xml:space="preserve">5) </w:t>
      </w:r>
      <w:r w:rsidRPr="00225F56">
        <w:rPr>
          <w:rStyle w:val="Tugev"/>
          <w:rFonts w:eastAsiaTheme="majorEastAsia"/>
          <w:b w:val="0"/>
          <w:bCs w:val="0"/>
          <w:noProof/>
        </w:rPr>
        <w:t>finants- ja kindlustustegevus;</w:t>
      </w:r>
    </w:p>
    <w:p w14:paraId="0A300D23" w14:textId="4E798BBD" w:rsidR="00DD1EAD" w:rsidRPr="00225F56" w:rsidRDefault="00DD1EAD" w:rsidP="002E2C5D">
      <w:pPr>
        <w:pStyle w:val="Normaallaadveeb"/>
        <w:spacing w:before="0" w:beforeAutospacing="0" w:after="0" w:afterAutospacing="0"/>
        <w:jc w:val="both"/>
        <w:rPr>
          <w:noProof/>
        </w:rPr>
      </w:pPr>
      <w:r w:rsidRPr="00225F56">
        <w:rPr>
          <w:noProof/>
        </w:rPr>
        <w:t xml:space="preserve">6) </w:t>
      </w:r>
      <w:r w:rsidRPr="00225F56">
        <w:rPr>
          <w:rStyle w:val="Tugev"/>
          <w:rFonts w:eastAsiaTheme="majorEastAsia"/>
          <w:b w:val="0"/>
          <w:bCs w:val="0"/>
          <w:noProof/>
        </w:rPr>
        <w:t>haridus ja teadus;</w:t>
      </w:r>
    </w:p>
    <w:p w14:paraId="7074A365" w14:textId="7D9A2B80" w:rsidR="00DD1EAD" w:rsidRPr="00225F56" w:rsidRDefault="00DD1EAD" w:rsidP="002E2C5D">
      <w:pPr>
        <w:pStyle w:val="Normaallaadveeb"/>
        <w:spacing w:before="0" w:beforeAutospacing="0" w:after="0" w:afterAutospacing="0"/>
        <w:jc w:val="both"/>
        <w:rPr>
          <w:noProof/>
        </w:rPr>
      </w:pPr>
      <w:r w:rsidRPr="00225F56">
        <w:rPr>
          <w:noProof/>
        </w:rPr>
        <w:t xml:space="preserve">7) </w:t>
      </w:r>
      <w:r w:rsidRPr="00225F56">
        <w:rPr>
          <w:rStyle w:val="Tugev"/>
          <w:rFonts w:eastAsiaTheme="majorEastAsia"/>
          <w:b w:val="0"/>
          <w:bCs w:val="0"/>
          <w:noProof/>
        </w:rPr>
        <w:t>infotehnoloogia ja side;</w:t>
      </w:r>
    </w:p>
    <w:p w14:paraId="45AD55EC" w14:textId="5AEA852E" w:rsidR="00DD1EAD" w:rsidRPr="00225F56" w:rsidRDefault="00DD1EAD" w:rsidP="002E2C5D">
      <w:pPr>
        <w:pStyle w:val="Normaallaadveeb"/>
        <w:spacing w:before="0" w:beforeAutospacing="0" w:after="0" w:afterAutospacing="0"/>
        <w:jc w:val="both"/>
        <w:rPr>
          <w:noProof/>
        </w:rPr>
      </w:pPr>
      <w:r w:rsidRPr="00225F56">
        <w:rPr>
          <w:noProof/>
        </w:rPr>
        <w:t xml:space="preserve">8) </w:t>
      </w:r>
      <w:r w:rsidRPr="00225F56">
        <w:rPr>
          <w:rStyle w:val="Tugev"/>
          <w:rFonts w:eastAsiaTheme="majorEastAsia"/>
          <w:b w:val="0"/>
          <w:bCs w:val="0"/>
          <w:noProof/>
        </w:rPr>
        <w:t>isikuteenus</w:t>
      </w:r>
      <w:r w:rsidR="00632C68" w:rsidRPr="00225F56">
        <w:rPr>
          <w:rStyle w:val="Tugev"/>
          <w:rFonts w:eastAsiaTheme="majorEastAsia"/>
          <w:b w:val="0"/>
          <w:bCs w:val="0"/>
          <w:noProof/>
        </w:rPr>
        <w:t>ed</w:t>
      </w:r>
      <w:r w:rsidRPr="00225F56">
        <w:rPr>
          <w:rStyle w:val="Tugev"/>
          <w:rFonts w:eastAsiaTheme="majorEastAsia"/>
          <w:b w:val="0"/>
          <w:bCs w:val="0"/>
          <w:noProof/>
        </w:rPr>
        <w:t>;</w:t>
      </w:r>
    </w:p>
    <w:p w14:paraId="25C61EDF" w14:textId="60FA09C2" w:rsidR="00DD1EAD" w:rsidRPr="00225F56" w:rsidRDefault="00DD1EAD" w:rsidP="002E2C5D">
      <w:pPr>
        <w:pStyle w:val="Normaallaadveeb"/>
        <w:spacing w:before="0" w:beforeAutospacing="0" w:after="0" w:afterAutospacing="0"/>
        <w:jc w:val="both"/>
        <w:rPr>
          <w:noProof/>
        </w:rPr>
      </w:pPr>
      <w:r w:rsidRPr="00225F56">
        <w:rPr>
          <w:noProof/>
        </w:rPr>
        <w:t xml:space="preserve">9) </w:t>
      </w:r>
      <w:r w:rsidRPr="00225F56">
        <w:rPr>
          <w:rStyle w:val="Tugev"/>
          <w:rFonts w:eastAsiaTheme="majorEastAsia"/>
          <w:b w:val="0"/>
          <w:bCs w:val="0"/>
          <w:noProof/>
        </w:rPr>
        <w:t>kaubandus, rentimi</w:t>
      </w:r>
      <w:r w:rsidR="00632C68" w:rsidRPr="00225F56">
        <w:rPr>
          <w:rStyle w:val="Tugev"/>
          <w:rFonts w:eastAsiaTheme="majorEastAsia"/>
          <w:b w:val="0"/>
          <w:bCs w:val="0"/>
          <w:noProof/>
        </w:rPr>
        <w:t>n</w:t>
      </w:r>
      <w:r w:rsidRPr="00225F56">
        <w:rPr>
          <w:rStyle w:val="Tugev"/>
          <w:rFonts w:eastAsiaTheme="majorEastAsia"/>
          <w:b w:val="0"/>
          <w:bCs w:val="0"/>
          <w:noProof/>
        </w:rPr>
        <w:t>e ja remonditeenus</w:t>
      </w:r>
      <w:r w:rsidR="00632C68" w:rsidRPr="00225F56">
        <w:rPr>
          <w:rStyle w:val="Tugev"/>
          <w:rFonts w:eastAsiaTheme="majorEastAsia"/>
          <w:b w:val="0"/>
          <w:bCs w:val="0"/>
          <w:noProof/>
        </w:rPr>
        <w:t>ed</w:t>
      </w:r>
      <w:r w:rsidRPr="00225F56">
        <w:rPr>
          <w:rStyle w:val="Tugev"/>
          <w:rFonts w:eastAsiaTheme="majorEastAsia"/>
          <w:b w:val="0"/>
          <w:bCs w:val="0"/>
          <w:noProof/>
        </w:rPr>
        <w:t>;</w:t>
      </w:r>
    </w:p>
    <w:p w14:paraId="3C9B0636" w14:textId="09A2FB1C" w:rsidR="00DD1EAD" w:rsidRPr="00225F56" w:rsidRDefault="00DD1EAD" w:rsidP="002E2C5D">
      <w:pPr>
        <w:pStyle w:val="Normaallaadveeb"/>
        <w:spacing w:before="0" w:beforeAutospacing="0" w:after="0" w:afterAutospacing="0"/>
        <w:jc w:val="both"/>
        <w:rPr>
          <w:noProof/>
        </w:rPr>
      </w:pPr>
      <w:r w:rsidRPr="00225F56">
        <w:rPr>
          <w:noProof/>
        </w:rPr>
        <w:t xml:space="preserve">10) </w:t>
      </w:r>
      <w:r w:rsidRPr="00225F56">
        <w:rPr>
          <w:rStyle w:val="Tugev"/>
          <w:rFonts w:eastAsiaTheme="majorEastAsia"/>
          <w:b w:val="0"/>
          <w:bCs w:val="0"/>
          <w:noProof/>
        </w:rPr>
        <w:t>keemia-, plasti- ja ehitusmaterjalide tööstus;</w:t>
      </w:r>
    </w:p>
    <w:p w14:paraId="224A1E1C" w14:textId="66F95F67" w:rsidR="00DD1EAD" w:rsidRPr="00225F56" w:rsidRDefault="00DD1EAD" w:rsidP="002E2C5D">
      <w:pPr>
        <w:pStyle w:val="Normaallaadveeb"/>
        <w:spacing w:before="0" w:beforeAutospacing="0" w:after="0" w:afterAutospacing="0"/>
        <w:jc w:val="both"/>
        <w:rPr>
          <w:noProof/>
        </w:rPr>
      </w:pPr>
      <w:r w:rsidRPr="00225F56">
        <w:rPr>
          <w:noProof/>
        </w:rPr>
        <w:t xml:space="preserve">11) </w:t>
      </w:r>
      <w:r w:rsidRPr="00225F56">
        <w:rPr>
          <w:rStyle w:val="Tugev"/>
          <w:rFonts w:eastAsiaTheme="majorEastAsia"/>
          <w:b w:val="0"/>
          <w:bCs w:val="0"/>
          <w:noProof/>
        </w:rPr>
        <w:t>kinnisvara- ja äriteenus</w:t>
      </w:r>
      <w:r w:rsidR="00632C68" w:rsidRPr="00225F56">
        <w:rPr>
          <w:rStyle w:val="Tugev"/>
          <w:rFonts w:eastAsiaTheme="majorEastAsia"/>
          <w:b w:val="0"/>
          <w:bCs w:val="0"/>
          <w:noProof/>
        </w:rPr>
        <w:t>ed</w:t>
      </w:r>
      <w:r w:rsidRPr="00225F56">
        <w:rPr>
          <w:rStyle w:val="Tugev"/>
          <w:rFonts w:eastAsiaTheme="majorEastAsia"/>
          <w:b w:val="0"/>
          <w:bCs w:val="0"/>
          <w:noProof/>
        </w:rPr>
        <w:t>;</w:t>
      </w:r>
    </w:p>
    <w:p w14:paraId="1071DF82" w14:textId="5AB662AD" w:rsidR="00DD1EAD" w:rsidRPr="00225F56" w:rsidRDefault="00DD1EAD" w:rsidP="002E2C5D">
      <w:pPr>
        <w:pStyle w:val="Normaallaadveeb"/>
        <w:spacing w:before="0" w:beforeAutospacing="0" w:after="0" w:afterAutospacing="0"/>
        <w:jc w:val="both"/>
        <w:rPr>
          <w:noProof/>
        </w:rPr>
      </w:pPr>
      <w:r w:rsidRPr="00225F56">
        <w:rPr>
          <w:noProof/>
        </w:rPr>
        <w:t xml:space="preserve">12) </w:t>
      </w:r>
      <w:r w:rsidRPr="00225F56">
        <w:rPr>
          <w:rStyle w:val="Tugev"/>
          <w:rFonts w:eastAsiaTheme="majorEastAsia"/>
          <w:b w:val="0"/>
          <w:bCs w:val="0"/>
          <w:noProof/>
        </w:rPr>
        <w:t>kultuur ja loomemajandus;</w:t>
      </w:r>
    </w:p>
    <w:p w14:paraId="7B982EB4" w14:textId="046269DF" w:rsidR="00DD1EAD" w:rsidRPr="00225F56" w:rsidRDefault="00DD1EAD" w:rsidP="002E2C5D">
      <w:pPr>
        <w:pStyle w:val="Normaallaadveeb"/>
        <w:spacing w:before="0" w:beforeAutospacing="0" w:after="0" w:afterAutospacing="0"/>
        <w:rPr>
          <w:noProof/>
        </w:rPr>
      </w:pPr>
      <w:r w:rsidRPr="00225F56">
        <w:rPr>
          <w:noProof/>
        </w:rPr>
        <w:t xml:space="preserve">13) </w:t>
      </w:r>
      <w:r w:rsidRPr="00225F56">
        <w:rPr>
          <w:rStyle w:val="Tugev"/>
          <w:rFonts w:eastAsiaTheme="majorEastAsia"/>
          <w:b w:val="0"/>
          <w:bCs w:val="0"/>
          <w:noProof/>
        </w:rPr>
        <w:t>logistika ja transpor</w:t>
      </w:r>
      <w:r w:rsidR="00616FD0" w:rsidRPr="00225F56">
        <w:rPr>
          <w:rStyle w:val="Tugev"/>
          <w:rFonts w:eastAsiaTheme="majorEastAsia"/>
          <w:b w:val="0"/>
          <w:bCs w:val="0"/>
          <w:noProof/>
        </w:rPr>
        <w:t>t</w:t>
      </w:r>
      <w:r w:rsidRPr="00225F56">
        <w:rPr>
          <w:rStyle w:val="Tugev"/>
          <w:rFonts w:eastAsiaTheme="majorEastAsia"/>
          <w:b w:val="0"/>
          <w:bCs w:val="0"/>
          <w:noProof/>
        </w:rPr>
        <w:t>;</w:t>
      </w:r>
    </w:p>
    <w:p w14:paraId="18449D3D" w14:textId="0543D84A" w:rsidR="00DD1EAD" w:rsidRPr="00225F56" w:rsidRDefault="00DD1EAD" w:rsidP="002E2C5D">
      <w:pPr>
        <w:pStyle w:val="Normaallaadveeb"/>
        <w:spacing w:before="0" w:beforeAutospacing="0" w:after="0" w:afterAutospacing="0"/>
        <w:rPr>
          <w:noProof/>
        </w:rPr>
      </w:pPr>
      <w:r w:rsidRPr="00225F56">
        <w:rPr>
          <w:noProof/>
        </w:rPr>
        <w:t xml:space="preserve">14) </w:t>
      </w:r>
      <w:r w:rsidRPr="00225F56">
        <w:rPr>
          <w:rStyle w:val="Tugev"/>
          <w:rFonts w:eastAsiaTheme="majorEastAsia"/>
          <w:b w:val="0"/>
          <w:bCs w:val="0"/>
          <w:noProof/>
        </w:rPr>
        <w:t>majutus, toitlustus ja turism;</w:t>
      </w:r>
    </w:p>
    <w:p w14:paraId="1B50EBBA" w14:textId="2571F709" w:rsidR="00DD1EAD" w:rsidRPr="00225F56" w:rsidRDefault="00DD1EAD" w:rsidP="002E2C5D">
      <w:pPr>
        <w:pStyle w:val="Normaallaadveeb"/>
        <w:spacing w:before="0" w:beforeAutospacing="0" w:after="0" w:afterAutospacing="0"/>
        <w:rPr>
          <w:noProof/>
        </w:rPr>
      </w:pPr>
      <w:r w:rsidRPr="00225F56">
        <w:rPr>
          <w:noProof/>
        </w:rPr>
        <w:t xml:space="preserve">15) </w:t>
      </w:r>
      <w:r w:rsidRPr="00225F56">
        <w:rPr>
          <w:rStyle w:val="Tugev"/>
          <w:rFonts w:eastAsiaTheme="majorEastAsia"/>
          <w:b w:val="0"/>
          <w:bCs w:val="0"/>
          <w:noProof/>
        </w:rPr>
        <w:t>masina-, metalli- ja elektroonikatööstus ning mootorsõidukite hooldus;</w:t>
      </w:r>
    </w:p>
    <w:p w14:paraId="0A700BC0" w14:textId="4F5D2710" w:rsidR="00DD1EAD" w:rsidRPr="00225F56" w:rsidRDefault="00DD1EAD" w:rsidP="002E2C5D">
      <w:pPr>
        <w:pStyle w:val="Normaallaadveeb"/>
        <w:spacing w:before="0" w:beforeAutospacing="0" w:after="0" w:afterAutospacing="0"/>
        <w:rPr>
          <w:noProof/>
        </w:rPr>
      </w:pPr>
      <w:r w:rsidRPr="00225F56">
        <w:rPr>
          <w:noProof/>
        </w:rPr>
        <w:t xml:space="preserve">16) </w:t>
      </w:r>
      <w:r w:rsidRPr="00225F56">
        <w:rPr>
          <w:rStyle w:val="Tugev"/>
          <w:rFonts w:eastAsiaTheme="majorEastAsia"/>
          <w:b w:val="0"/>
          <w:bCs w:val="0"/>
          <w:noProof/>
        </w:rPr>
        <w:t>metsandus ja puidutööstus;</w:t>
      </w:r>
    </w:p>
    <w:p w14:paraId="077F7BAD" w14:textId="70562C1A" w:rsidR="00DD1EAD" w:rsidRPr="00225F56" w:rsidRDefault="00DD1EAD" w:rsidP="002E2C5D">
      <w:pPr>
        <w:pStyle w:val="Normaallaadveeb"/>
        <w:spacing w:before="0" w:beforeAutospacing="0" w:after="0" w:afterAutospacing="0"/>
        <w:rPr>
          <w:noProof/>
        </w:rPr>
      </w:pPr>
      <w:r w:rsidRPr="00225F56">
        <w:rPr>
          <w:noProof/>
        </w:rPr>
        <w:t xml:space="preserve">17) </w:t>
      </w:r>
      <w:r w:rsidRPr="00225F56">
        <w:rPr>
          <w:rStyle w:val="Tugev"/>
          <w:rFonts w:eastAsiaTheme="majorEastAsia"/>
          <w:b w:val="0"/>
          <w:bCs w:val="0"/>
          <w:noProof/>
        </w:rPr>
        <w:t>personalijuhtimi</w:t>
      </w:r>
      <w:r w:rsidR="00616FD0" w:rsidRPr="00225F56">
        <w:rPr>
          <w:rStyle w:val="Tugev"/>
          <w:rFonts w:eastAsiaTheme="majorEastAsia"/>
          <w:b w:val="0"/>
          <w:bCs w:val="0"/>
          <w:noProof/>
        </w:rPr>
        <w:t>n</w:t>
      </w:r>
      <w:r w:rsidR="00B817B7" w:rsidRPr="00225F56">
        <w:rPr>
          <w:rStyle w:val="Tugev"/>
          <w:rFonts w:eastAsiaTheme="majorEastAsia"/>
          <w:b w:val="0"/>
          <w:bCs w:val="0"/>
          <w:noProof/>
        </w:rPr>
        <w:t>e</w:t>
      </w:r>
      <w:r w:rsidRPr="00225F56">
        <w:rPr>
          <w:rStyle w:val="Tugev"/>
          <w:rFonts w:eastAsiaTheme="majorEastAsia"/>
          <w:b w:val="0"/>
          <w:bCs w:val="0"/>
          <w:noProof/>
        </w:rPr>
        <w:t xml:space="preserve"> ja administratiivtöö;</w:t>
      </w:r>
    </w:p>
    <w:p w14:paraId="40B854CB" w14:textId="3CDDA140" w:rsidR="00DD1EAD" w:rsidRPr="00225F56" w:rsidRDefault="00DD1EAD" w:rsidP="002E2C5D">
      <w:pPr>
        <w:pStyle w:val="Normaallaadveeb"/>
        <w:spacing w:before="0" w:beforeAutospacing="0" w:after="0" w:afterAutospacing="0"/>
        <w:rPr>
          <w:noProof/>
        </w:rPr>
      </w:pPr>
      <w:r w:rsidRPr="00225F56">
        <w:rPr>
          <w:noProof/>
        </w:rPr>
        <w:t xml:space="preserve">18) </w:t>
      </w:r>
      <w:r w:rsidRPr="00225F56">
        <w:rPr>
          <w:rStyle w:val="Tugev"/>
          <w:rFonts w:eastAsiaTheme="majorEastAsia"/>
          <w:b w:val="0"/>
          <w:bCs w:val="0"/>
          <w:noProof/>
        </w:rPr>
        <w:t>põllumajandus ja toiduainetööstus;</w:t>
      </w:r>
    </w:p>
    <w:p w14:paraId="7A99CB61" w14:textId="052F0CD7" w:rsidR="00DD1EAD" w:rsidRPr="00225F56" w:rsidRDefault="00DD1EAD" w:rsidP="002E2C5D">
      <w:pPr>
        <w:pStyle w:val="Normaallaadveeb"/>
        <w:spacing w:before="0" w:beforeAutospacing="0" w:after="0" w:afterAutospacing="0"/>
        <w:rPr>
          <w:noProof/>
        </w:rPr>
      </w:pPr>
      <w:r w:rsidRPr="00225F56">
        <w:rPr>
          <w:noProof/>
        </w:rPr>
        <w:t xml:space="preserve">19) </w:t>
      </w:r>
      <w:r w:rsidRPr="00225F56">
        <w:rPr>
          <w:rStyle w:val="Tugev"/>
          <w:rFonts w:eastAsiaTheme="majorEastAsia"/>
          <w:b w:val="0"/>
          <w:bCs w:val="0"/>
          <w:noProof/>
        </w:rPr>
        <w:t>rõiva-, tekstiili- ja nahatööstus;</w:t>
      </w:r>
    </w:p>
    <w:p w14:paraId="791C4E0F" w14:textId="0D68CB49" w:rsidR="00DD1EAD" w:rsidRPr="00225F56" w:rsidRDefault="00DD1EAD" w:rsidP="002E2C5D">
      <w:pPr>
        <w:pStyle w:val="Normaallaadveeb"/>
        <w:spacing w:before="0" w:beforeAutospacing="0" w:after="0" w:afterAutospacing="0"/>
        <w:rPr>
          <w:noProof/>
        </w:rPr>
      </w:pPr>
      <w:r w:rsidRPr="00225F56">
        <w:rPr>
          <w:noProof/>
        </w:rPr>
        <w:t xml:space="preserve">20) </w:t>
      </w:r>
      <w:r w:rsidRPr="00225F56">
        <w:rPr>
          <w:rStyle w:val="Tugev"/>
          <w:rFonts w:eastAsiaTheme="majorEastAsia"/>
          <w:b w:val="0"/>
          <w:bCs w:val="0"/>
          <w:noProof/>
        </w:rPr>
        <w:t>siseturvalisus;</w:t>
      </w:r>
    </w:p>
    <w:p w14:paraId="4DEB7F2C" w14:textId="617A2C5C" w:rsidR="00DD1EAD" w:rsidRPr="00225F56" w:rsidRDefault="00DD1EAD" w:rsidP="002E2C5D">
      <w:pPr>
        <w:pStyle w:val="Normaallaadveeb"/>
        <w:spacing w:before="0" w:beforeAutospacing="0" w:after="0" w:afterAutospacing="0"/>
        <w:rPr>
          <w:noProof/>
        </w:rPr>
      </w:pPr>
      <w:r w:rsidRPr="00225F56">
        <w:rPr>
          <w:noProof/>
        </w:rPr>
        <w:t xml:space="preserve">21) </w:t>
      </w:r>
      <w:r w:rsidRPr="00225F56">
        <w:rPr>
          <w:rStyle w:val="Tugev"/>
          <w:rFonts w:eastAsiaTheme="majorEastAsia"/>
          <w:b w:val="0"/>
          <w:bCs w:val="0"/>
          <w:noProof/>
        </w:rPr>
        <w:t>sotsiaalteenus</w:t>
      </w:r>
      <w:r w:rsidR="00B817B7" w:rsidRPr="00225F56">
        <w:rPr>
          <w:rStyle w:val="Tugev"/>
          <w:rFonts w:eastAsiaTheme="majorEastAsia"/>
          <w:b w:val="0"/>
          <w:bCs w:val="0"/>
          <w:noProof/>
        </w:rPr>
        <w:t>ed</w:t>
      </w:r>
      <w:r w:rsidRPr="00225F56">
        <w:rPr>
          <w:rStyle w:val="Tugev"/>
          <w:rFonts w:eastAsiaTheme="majorEastAsia"/>
          <w:b w:val="0"/>
          <w:bCs w:val="0"/>
          <w:noProof/>
        </w:rPr>
        <w:t>;</w:t>
      </w:r>
    </w:p>
    <w:p w14:paraId="5E7AA036" w14:textId="049D55B4" w:rsidR="00DD1EAD" w:rsidRPr="00225F56" w:rsidRDefault="00DD1EAD" w:rsidP="002E2C5D">
      <w:pPr>
        <w:pStyle w:val="Normaallaadveeb"/>
        <w:spacing w:before="0" w:beforeAutospacing="0" w:after="0" w:afterAutospacing="0"/>
        <w:rPr>
          <w:noProof/>
        </w:rPr>
      </w:pPr>
      <w:r w:rsidRPr="00225F56">
        <w:rPr>
          <w:noProof/>
        </w:rPr>
        <w:t xml:space="preserve">22) </w:t>
      </w:r>
      <w:r w:rsidRPr="00225F56">
        <w:rPr>
          <w:rStyle w:val="Tugev"/>
          <w:rFonts w:eastAsiaTheme="majorEastAsia"/>
          <w:b w:val="0"/>
          <w:bCs w:val="0"/>
          <w:noProof/>
        </w:rPr>
        <w:t>tervishoi</w:t>
      </w:r>
      <w:r w:rsidR="00B817B7" w:rsidRPr="00225F56">
        <w:rPr>
          <w:rStyle w:val="Tugev"/>
          <w:rFonts w:eastAsiaTheme="majorEastAsia"/>
          <w:b w:val="0"/>
          <w:bCs w:val="0"/>
          <w:noProof/>
        </w:rPr>
        <w:t>d</w:t>
      </w:r>
      <w:r w:rsidRPr="00225F56">
        <w:rPr>
          <w:rStyle w:val="Tugev"/>
          <w:rFonts w:eastAsiaTheme="majorEastAsia"/>
          <w:b w:val="0"/>
          <w:bCs w:val="0"/>
          <w:noProof/>
        </w:rPr>
        <w:t>;</w:t>
      </w:r>
    </w:p>
    <w:p w14:paraId="216120AB" w14:textId="4786098A" w:rsidR="00DD1EAD" w:rsidRPr="00225F56" w:rsidRDefault="00DD1EAD" w:rsidP="002E2C5D">
      <w:pPr>
        <w:pStyle w:val="Normaallaadveeb"/>
        <w:spacing w:before="0" w:beforeAutospacing="0" w:after="0" w:afterAutospacing="0"/>
        <w:rPr>
          <w:noProof/>
        </w:rPr>
      </w:pPr>
      <w:r w:rsidRPr="00225F56">
        <w:rPr>
          <w:noProof/>
        </w:rPr>
        <w:t xml:space="preserve">23) </w:t>
      </w:r>
      <w:r w:rsidRPr="00225F56">
        <w:rPr>
          <w:rStyle w:val="Tugev"/>
          <w:rFonts w:eastAsiaTheme="majorEastAsia"/>
          <w:b w:val="0"/>
          <w:bCs w:val="0"/>
          <w:noProof/>
        </w:rPr>
        <w:t>vee- ja jäätmemajandus ning keskkon</w:t>
      </w:r>
      <w:r w:rsidR="00B817B7" w:rsidRPr="00225F56">
        <w:rPr>
          <w:rStyle w:val="Tugev"/>
          <w:rFonts w:eastAsiaTheme="majorEastAsia"/>
          <w:b w:val="0"/>
          <w:bCs w:val="0"/>
          <w:noProof/>
        </w:rPr>
        <w:t>d</w:t>
      </w:r>
      <w:r w:rsidRPr="00225F56">
        <w:rPr>
          <w:rStyle w:val="Tugev"/>
          <w:rFonts w:eastAsiaTheme="majorEastAsia"/>
          <w:b w:val="0"/>
          <w:bCs w:val="0"/>
          <w:noProof/>
        </w:rPr>
        <w:t>;</w:t>
      </w:r>
    </w:p>
    <w:p w14:paraId="262F0CED" w14:textId="73DD0FEE" w:rsidR="00DD1EAD" w:rsidRPr="00225F56" w:rsidRDefault="00DD1EAD" w:rsidP="002E2C5D">
      <w:pPr>
        <w:pStyle w:val="Normaallaadveeb"/>
        <w:spacing w:before="0" w:beforeAutospacing="0" w:after="0" w:afterAutospacing="0"/>
        <w:rPr>
          <w:noProof/>
        </w:rPr>
      </w:pPr>
      <w:r w:rsidRPr="00225F56">
        <w:rPr>
          <w:noProof/>
        </w:rPr>
        <w:t xml:space="preserve">24) </w:t>
      </w:r>
      <w:r w:rsidRPr="00225F56">
        <w:rPr>
          <w:rStyle w:val="Tugev"/>
          <w:rFonts w:eastAsiaTheme="majorEastAsia"/>
          <w:b w:val="0"/>
          <w:bCs w:val="0"/>
          <w:noProof/>
        </w:rPr>
        <w:t>õigus.</w:t>
      </w:r>
    </w:p>
    <w:p w14:paraId="52FC37B3" w14:textId="77777777" w:rsidR="007D6D05" w:rsidRPr="00225F56" w:rsidRDefault="007D6D05" w:rsidP="002E2C5D">
      <w:pPr>
        <w:spacing w:after="0" w:line="240" w:lineRule="auto"/>
        <w:rPr>
          <w:rFonts w:ascii="Times New Roman" w:hAnsi="Times New Roman" w:cs="Times New Roman"/>
          <w:b/>
          <w:noProof/>
        </w:rPr>
      </w:pPr>
    </w:p>
    <w:p w14:paraId="11DFA98E" w14:textId="30758636" w:rsidR="00FC2A92" w:rsidRPr="00225F56" w:rsidRDefault="00FC2A92" w:rsidP="002E2C5D">
      <w:pPr>
        <w:spacing w:line="240" w:lineRule="auto"/>
        <w:jc w:val="both"/>
        <w:rPr>
          <w:rFonts w:ascii="Times New Roman" w:hAnsi="Times New Roman" w:cs="Times New Roman"/>
          <w:b/>
          <w:noProof/>
        </w:rPr>
      </w:pPr>
      <w:r w:rsidRPr="00225F56">
        <w:rPr>
          <w:rFonts w:ascii="Times New Roman" w:hAnsi="Times New Roman" w:cs="Times New Roman"/>
          <w:b/>
          <w:noProof/>
        </w:rPr>
        <w:t>§ 3. Valdkondlike eksper</w:t>
      </w:r>
      <w:r w:rsidR="00B322A9" w:rsidRPr="00225F56">
        <w:rPr>
          <w:rFonts w:ascii="Times New Roman" w:hAnsi="Times New Roman" w:cs="Times New Roman"/>
          <w:b/>
          <w:noProof/>
        </w:rPr>
        <w:t>d</w:t>
      </w:r>
      <w:r w:rsidR="008D5E19" w:rsidRPr="00225F56">
        <w:rPr>
          <w:rFonts w:ascii="Times New Roman" w:hAnsi="Times New Roman" w:cs="Times New Roman"/>
          <w:b/>
          <w:noProof/>
        </w:rPr>
        <w:t>i</w:t>
      </w:r>
      <w:r w:rsidRPr="00225F56">
        <w:rPr>
          <w:rFonts w:ascii="Times New Roman" w:hAnsi="Times New Roman" w:cs="Times New Roman"/>
          <w:b/>
          <w:noProof/>
        </w:rPr>
        <w:t>kogude nimetused</w:t>
      </w:r>
    </w:p>
    <w:p w14:paraId="332A9490" w14:textId="74479FA1" w:rsidR="00382808" w:rsidRPr="00225F56" w:rsidRDefault="00382808"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(1)Valdkondlike </w:t>
      </w:r>
      <w:r w:rsidRPr="1C301615">
        <w:rPr>
          <w:rFonts w:ascii="Times New Roman" w:hAnsi="Times New Roman" w:cs="Times New Roman"/>
          <w:noProof/>
        </w:rPr>
        <w:t>eksper</w:t>
      </w:r>
      <w:r w:rsidR="1E5C8481" w:rsidRPr="1C301615">
        <w:rPr>
          <w:rFonts w:ascii="Times New Roman" w:hAnsi="Times New Roman" w:cs="Times New Roman"/>
          <w:noProof/>
        </w:rPr>
        <w:t>di</w:t>
      </w:r>
      <w:r w:rsidRPr="1C301615">
        <w:rPr>
          <w:rFonts w:ascii="Times New Roman" w:hAnsi="Times New Roman" w:cs="Times New Roman"/>
          <w:noProof/>
        </w:rPr>
        <w:t>kogude</w:t>
      </w:r>
      <w:r w:rsidRPr="00225F56">
        <w:rPr>
          <w:rFonts w:ascii="Times New Roman" w:hAnsi="Times New Roman" w:cs="Times New Roman"/>
          <w:noProof/>
        </w:rPr>
        <w:t xml:space="preserve"> nimetused vastavad kutsetegevuse valdkondade nimetustele.</w:t>
      </w:r>
    </w:p>
    <w:p w14:paraId="1CC7F0A7" w14:textId="77777777" w:rsidR="00382808" w:rsidRPr="00225F56" w:rsidRDefault="00382808" w:rsidP="002E2C5D">
      <w:pPr>
        <w:spacing w:after="0" w:line="240" w:lineRule="auto"/>
        <w:jc w:val="both"/>
        <w:rPr>
          <w:rFonts w:ascii="Times New Roman" w:hAnsi="Times New Roman" w:cs="Times New Roman"/>
          <w:noProof/>
        </w:rPr>
      </w:pPr>
    </w:p>
    <w:p w14:paraId="430D93E8" w14:textId="7E503321" w:rsidR="00FC2A92" w:rsidRPr="00225F56" w:rsidRDefault="00382808"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(2) </w:t>
      </w:r>
      <w:r w:rsidR="00FC2A92" w:rsidRPr="00225F56">
        <w:rPr>
          <w:rFonts w:ascii="Times New Roman" w:hAnsi="Times New Roman" w:cs="Times New Roman"/>
          <w:noProof/>
        </w:rPr>
        <w:t>Valdkondlikud eksperdikogud on järgmised:</w:t>
      </w:r>
    </w:p>
    <w:p w14:paraId="7AEFFEC0" w14:textId="212D7F33" w:rsidR="00FC2A92" w:rsidRPr="00225F56" w:rsidRDefault="00FC2A92" w:rsidP="002E2C5D">
      <w:pPr>
        <w:pStyle w:val="Normaallaadveeb"/>
        <w:spacing w:before="0" w:beforeAutospacing="0" w:after="0" w:afterAutospacing="0"/>
        <w:jc w:val="both"/>
        <w:rPr>
          <w:noProof/>
        </w:rPr>
      </w:pPr>
      <w:r w:rsidRPr="00225F56">
        <w:rPr>
          <w:rFonts w:hAnsi="Symbol"/>
          <w:noProof/>
        </w:rPr>
        <w:t xml:space="preserve">1) </w:t>
      </w:r>
      <w:r w:rsidRPr="00225F56">
        <w:rPr>
          <w:rStyle w:val="Tugev"/>
          <w:rFonts w:eastAsiaTheme="majorEastAsia"/>
          <w:b w:val="0"/>
          <w:bCs w:val="0"/>
          <w:noProof/>
        </w:rPr>
        <w:t>arvutusala ja ärinõustamise eksper</w:t>
      </w:r>
      <w:r w:rsidR="008D5E19" w:rsidRPr="00225F56">
        <w:rPr>
          <w:rStyle w:val="Tugev"/>
          <w:rFonts w:eastAsiaTheme="majorEastAsia"/>
          <w:b w:val="0"/>
          <w:bCs w:val="0"/>
          <w:noProof/>
        </w:rPr>
        <w:t>di</w:t>
      </w:r>
      <w:r w:rsidRPr="00225F56">
        <w:rPr>
          <w:rStyle w:val="Tugev"/>
          <w:rFonts w:eastAsiaTheme="majorEastAsia"/>
          <w:b w:val="0"/>
          <w:bCs w:val="0"/>
          <w:noProof/>
        </w:rPr>
        <w:t>kogu</w:t>
      </w:r>
      <w:r w:rsidR="008D5E19" w:rsidRPr="00225F56">
        <w:rPr>
          <w:rStyle w:val="Tugev"/>
          <w:rFonts w:eastAsiaTheme="majorEastAsia"/>
          <w:b w:val="0"/>
          <w:bCs w:val="0"/>
          <w:noProof/>
        </w:rPr>
        <w:t>;</w:t>
      </w:r>
    </w:p>
    <w:p w14:paraId="640CF2ED" w14:textId="5C3BE1DA" w:rsidR="00FC2A92" w:rsidRPr="00225F56" w:rsidRDefault="00FC2A92" w:rsidP="002E2C5D">
      <w:pPr>
        <w:pStyle w:val="Normaallaadveeb"/>
        <w:spacing w:before="0" w:beforeAutospacing="0" w:after="0" w:afterAutospacing="0"/>
        <w:jc w:val="both"/>
        <w:rPr>
          <w:noProof/>
        </w:rPr>
      </w:pPr>
      <w:r w:rsidRPr="00225F56">
        <w:rPr>
          <w:noProof/>
        </w:rPr>
        <w:t xml:space="preserve">2) </w:t>
      </w:r>
      <w:r w:rsidRPr="00225F56">
        <w:rPr>
          <w:rStyle w:val="Tugev"/>
          <w:rFonts w:eastAsiaTheme="majorEastAsia"/>
          <w:b w:val="0"/>
          <w:bCs w:val="0"/>
          <w:noProof/>
        </w:rPr>
        <w:t>avaliku halduse eksp</w:t>
      </w:r>
      <w:r w:rsidR="00E72E17" w:rsidRPr="00225F56">
        <w:rPr>
          <w:rStyle w:val="Tugev"/>
          <w:rFonts w:eastAsiaTheme="majorEastAsia"/>
          <w:b w:val="0"/>
          <w:bCs w:val="0"/>
          <w:noProof/>
        </w:rPr>
        <w:t>erdikogu;</w:t>
      </w:r>
    </w:p>
    <w:p w14:paraId="5FD04C95" w14:textId="0DDA961F" w:rsidR="00FC2A92" w:rsidRPr="00225F56" w:rsidRDefault="00FC2A92" w:rsidP="002E2C5D">
      <w:pPr>
        <w:pStyle w:val="Normaallaadveeb"/>
        <w:spacing w:before="0" w:beforeAutospacing="0" w:after="0" w:afterAutospacing="0"/>
        <w:jc w:val="both"/>
        <w:rPr>
          <w:noProof/>
        </w:rPr>
      </w:pPr>
      <w:r w:rsidRPr="00225F56">
        <w:rPr>
          <w:noProof/>
        </w:rPr>
        <w:t xml:space="preserve">3) </w:t>
      </w:r>
      <w:r w:rsidRPr="00225F56">
        <w:rPr>
          <w:rStyle w:val="Tugev"/>
          <w:rFonts w:eastAsiaTheme="majorEastAsia"/>
          <w:b w:val="0"/>
          <w:bCs w:val="0"/>
          <w:noProof/>
        </w:rPr>
        <w:t>ehituse eksper</w:t>
      </w:r>
      <w:r w:rsidR="00E72E17" w:rsidRPr="00225F56">
        <w:rPr>
          <w:rStyle w:val="Tugev"/>
          <w:rFonts w:eastAsiaTheme="majorEastAsia"/>
          <w:b w:val="0"/>
          <w:bCs w:val="0"/>
          <w:noProof/>
        </w:rPr>
        <w:t>dikogu;</w:t>
      </w:r>
    </w:p>
    <w:p w14:paraId="5516CBD7" w14:textId="7D5F5BE2" w:rsidR="00FC2A92" w:rsidRPr="00225F56" w:rsidRDefault="00FC2A92" w:rsidP="002E2C5D">
      <w:pPr>
        <w:pStyle w:val="Normaallaadveeb"/>
        <w:spacing w:before="0" w:beforeAutospacing="0" w:after="0" w:afterAutospacing="0"/>
        <w:jc w:val="both"/>
        <w:rPr>
          <w:noProof/>
        </w:rPr>
      </w:pPr>
      <w:r w:rsidRPr="00225F56">
        <w:rPr>
          <w:noProof/>
        </w:rPr>
        <w:t xml:space="preserve">4) </w:t>
      </w:r>
      <w:r w:rsidRPr="00225F56">
        <w:rPr>
          <w:rStyle w:val="Tugev"/>
          <w:rFonts w:eastAsiaTheme="majorEastAsia"/>
          <w:b w:val="0"/>
          <w:bCs w:val="0"/>
          <w:noProof/>
        </w:rPr>
        <w:t>energeetika ja kaevandamise eksp</w:t>
      </w:r>
      <w:r w:rsidR="00E72E17" w:rsidRPr="00225F56">
        <w:rPr>
          <w:rStyle w:val="Tugev"/>
          <w:rFonts w:eastAsiaTheme="majorEastAsia"/>
          <w:b w:val="0"/>
          <w:bCs w:val="0"/>
          <w:noProof/>
        </w:rPr>
        <w:t>erdikogu;</w:t>
      </w:r>
    </w:p>
    <w:p w14:paraId="6696DD88" w14:textId="717112FB" w:rsidR="00FC2A92" w:rsidRPr="00225F56" w:rsidRDefault="00FC2A92" w:rsidP="002E2C5D">
      <w:pPr>
        <w:pStyle w:val="Normaallaadveeb"/>
        <w:spacing w:before="0" w:beforeAutospacing="0" w:after="0" w:afterAutospacing="0"/>
        <w:jc w:val="both"/>
        <w:rPr>
          <w:noProof/>
        </w:rPr>
      </w:pPr>
      <w:r w:rsidRPr="00225F56">
        <w:rPr>
          <w:noProof/>
        </w:rPr>
        <w:t xml:space="preserve">5) </w:t>
      </w:r>
      <w:r w:rsidRPr="00225F56">
        <w:rPr>
          <w:rStyle w:val="Tugev"/>
          <w:rFonts w:eastAsiaTheme="majorEastAsia"/>
          <w:b w:val="0"/>
          <w:bCs w:val="0"/>
          <w:noProof/>
        </w:rPr>
        <w:t>finants- ja kindlustustegevuse eksp</w:t>
      </w:r>
      <w:r w:rsidR="00E72E17" w:rsidRPr="00225F56">
        <w:rPr>
          <w:rStyle w:val="Tugev"/>
          <w:rFonts w:eastAsiaTheme="majorEastAsia"/>
          <w:b w:val="0"/>
          <w:bCs w:val="0"/>
          <w:noProof/>
        </w:rPr>
        <w:t>erdikogu;</w:t>
      </w:r>
    </w:p>
    <w:p w14:paraId="44BD8FDC" w14:textId="594773A1" w:rsidR="00FC2A92" w:rsidRPr="00225F56" w:rsidRDefault="00FC2A92" w:rsidP="002E2C5D">
      <w:pPr>
        <w:pStyle w:val="Normaallaadveeb"/>
        <w:spacing w:before="0" w:beforeAutospacing="0" w:after="0" w:afterAutospacing="0"/>
        <w:jc w:val="both"/>
        <w:rPr>
          <w:noProof/>
        </w:rPr>
      </w:pPr>
      <w:r w:rsidRPr="00225F56">
        <w:rPr>
          <w:noProof/>
        </w:rPr>
        <w:t xml:space="preserve">6) </w:t>
      </w:r>
      <w:r w:rsidRPr="00225F56">
        <w:rPr>
          <w:rStyle w:val="Tugev"/>
          <w:rFonts w:eastAsiaTheme="majorEastAsia"/>
          <w:b w:val="0"/>
          <w:bCs w:val="0"/>
          <w:noProof/>
        </w:rPr>
        <w:t>hariduse ja teaduse eksp</w:t>
      </w:r>
      <w:r w:rsidR="00E72E17" w:rsidRPr="00225F56">
        <w:rPr>
          <w:rStyle w:val="Tugev"/>
          <w:rFonts w:eastAsiaTheme="majorEastAsia"/>
          <w:b w:val="0"/>
          <w:bCs w:val="0"/>
          <w:noProof/>
        </w:rPr>
        <w:t>erdikogu;</w:t>
      </w:r>
    </w:p>
    <w:p w14:paraId="3744C284" w14:textId="6824F204" w:rsidR="00FC2A92" w:rsidRPr="00225F56" w:rsidRDefault="00FC2A92" w:rsidP="002E2C5D">
      <w:pPr>
        <w:pStyle w:val="Normaallaadveeb"/>
        <w:spacing w:before="0" w:beforeAutospacing="0" w:after="0" w:afterAutospacing="0"/>
        <w:jc w:val="both"/>
        <w:rPr>
          <w:noProof/>
        </w:rPr>
      </w:pPr>
      <w:r w:rsidRPr="00225F56">
        <w:rPr>
          <w:noProof/>
        </w:rPr>
        <w:t xml:space="preserve">7) </w:t>
      </w:r>
      <w:r w:rsidRPr="00225F56">
        <w:rPr>
          <w:rStyle w:val="Tugev"/>
          <w:rFonts w:eastAsiaTheme="majorEastAsia"/>
          <w:b w:val="0"/>
          <w:bCs w:val="0"/>
          <w:noProof/>
        </w:rPr>
        <w:t>infotehnoloogia ja side ekspe</w:t>
      </w:r>
      <w:r w:rsidR="00E72E17" w:rsidRPr="00225F56">
        <w:rPr>
          <w:rStyle w:val="Tugev"/>
          <w:rFonts w:eastAsiaTheme="majorEastAsia"/>
          <w:b w:val="0"/>
          <w:bCs w:val="0"/>
          <w:noProof/>
        </w:rPr>
        <w:t>rdikogu;</w:t>
      </w:r>
    </w:p>
    <w:p w14:paraId="63E70264" w14:textId="79CD0CB0" w:rsidR="00FC2A92" w:rsidRPr="00225F56" w:rsidRDefault="00FC2A92" w:rsidP="002E2C5D">
      <w:pPr>
        <w:pStyle w:val="Normaallaadveeb"/>
        <w:spacing w:before="0" w:beforeAutospacing="0" w:after="0" w:afterAutospacing="0"/>
        <w:jc w:val="both"/>
        <w:rPr>
          <w:noProof/>
        </w:rPr>
      </w:pPr>
      <w:r w:rsidRPr="00225F56">
        <w:rPr>
          <w:noProof/>
        </w:rPr>
        <w:t xml:space="preserve">8) </w:t>
      </w:r>
      <w:r w:rsidRPr="00225F56">
        <w:rPr>
          <w:rStyle w:val="Tugev"/>
          <w:rFonts w:eastAsiaTheme="majorEastAsia"/>
          <w:b w:val="0"/>
          <w:bCs w:val="0"/>
          <w:noProof/>
        </w:rPr>
        <w:t>isikuteenuste eksper</w:t>
      </w:r>
      <w:r w:rsidR="00E72E17" w:rsidRPr="00225F56">
        <w:rPr>
          <w:rStyle w:val="Tugev"/>
          <w:rFonts w:eastAsiaTheme="majorEastAsia"/>
          <w:b w:val="0"/>
          <w:bCs w:val="0"/>
          <w:noProof/>
        </w:rPr>
        <w:t>dikogu;</w:t>
      </w:r>
    </w:p>
    <w:p w14:paraId="30539843" w14:textId="75997D2C" w:rsidR="00FC2A92" w:rsidRPr="00225F56" w:rsidRDefault="00FC2A92" w:rsidP="002E2C5D">
      <w:pPr>
        <w:pStyle w:val="Normaallaadveeb"/>
        <w:spacing w:before="0" w:beforeAutospacing="0" w:after="0" w:afterAutospacing="0"/>
        <w:jc w:val="both"/>
        <w:rPr>
          <w:noProof/>
        </w:rPr>
      </w:pPr>
      <w:r w:rsidRPr="00225F56">
        <w:rPr>
          <w:noProof/>
        </w:rPr>
        <w:t xml:space="preserve">9) </w:t>
      </w:r>
      <w:r w:rsidRPr="00225F56">
        <w:rPr>
          <w:rStyle w:val="Tugev"/>
          <w:rFonts w:eastAsiaTheme="majorEastAsia"/>
          <w:b w:val="0"/>
          <w:bCs w:val="0"/>
          <w:noProof/>
        </w:rPr>
        <w:t>kaubanduse, rentimise ja remonditeenuste eksper</w:t>
      </w:r>
      <w:r w:rsidR="00E72E17" w:rsidRPr="00225F56">
        <w:rPr>
          <w:rStyle w:val="Tugev"/>
          <w:rFonts w:eastAsiaTheme="majorEastAsia"/>
          <w:b w:val="0"/>
          <w:bCs w:val="0"/>
          <w:noProof/>
        </w:rPr>
        <w:t>dikogu;</w:t>
      </w:r>
    </w:p>
    <w:p w14:paraId="12050554" w14:textId="2C6C4776" w:rsidR="00FC2A92" w:rsidRPr="00225F56" w:rsidRDefault="00FC2A92" w:rsidP="002E2C5D">
      <w:pPr>
        <w:pStyle w:val="Normaallaadveeb"/>
        <w:spacing w:before="0" w:beforeAutospacing="0" w:after="0" w:afterAutospacing="0"/>
        <w:jc w:val="both"/>
        <w:rPr>
          <w:noProof/>
        </w:rPr>
      </w:pPr>
      <w:r w:rsidRPr="00225F56">
        <w:rPr>
          <w:noProof/>
        </w:rPr>
        <w:t xml:space="preserve">10) </w:t>
      </w:r>
      <w:r w:rsidRPr="00225F56">
        <w:rPr>
          <w:rStyle w:val="Tugev"/>
          <w:rFonts w:eastAsiaTheme="majorEastAsia"/>
          <w:b w:val="0"/>
          <w:bCs w:val="0"/>
          <w:noProof/>
        </w:rPr>
        <w:t>keemia-, plasti- ja ehitusmaterjalide tööstuse eksper</w:t>
      </w:r>
      <w:r w:rsidR="00E72E17" w:rsidRPr="00225F56">
        <w:rPr>
          <w:rStyle w:val="Tugev"/>
          <w:rFonts w:eastAsiaTheme="majorEastAsia"/>
          <w:b w:val="0"/>
          <w:bCs w:val="0"/>
          <w:noProof/>
        </w:rPr>
        <w:t>dikogu;</w:t>
      </w:r>
    </w:p>
    <w:p w14:paraId="65AA29D3" w14:textId="07B4D240" w:rsidR="00FC2A92" w:rsidRPr="00225F56" w:rsidRDefault="00FC2A92" w:rsidP="002E2C5D">
      <w:pPr>
        <w:pStyle w:val="Normaallaadveeb"/>
        <w:spacing w:before="0" w:beforeAutospacing="0" w:after="0" w:afterAutospacing="0"/>
        <w:jc w:val="both"/>
        <w:rPr>
          <w:noProof/>
        </w:rPr>
      </w:pPr>
      <w:r w:rsidRPr="00225F56">
        <w:rPr>
          <w:noProof/>
        </w:rPr>
        <w:t xml:space="preserve">11) </w:t>
      </w:r>
      <w:r w:rsidRPr="00225F56">
        <w:rPr>
          <w:rStyle w:val="Tugev"/>
          <w:rFonts w:eastAsiaTheme="majorEastAsia"/>
          <w:b w:val="0"/>
          <w:bCs w:val="0"/>
          <w:noProof/>
        </w:rPr>
        <w:t>kinnisvara- ja äriteenuste eksper</w:t>
      </w:r>
      <w:r w:rsidR="00E72E17" w:rsidRPr="00225F56">
        <w:rPr>
          <w:rStyle w:val="Tugev"/>
          <w:rFonts w:eastAsiaTheme="majorEastAsia"/>
          <w:b w:val="0"/>
          <w:bCs w:val="0"/>
          <w:noProof/>
        </w:rPr>
        <w:t>dikogu;</w:t>
      </w:r>
    </w:p>
    <w:p w14:paraId="4C137A57" w14:textId="365E521F" w:rsidR="00FC2A92" w:rsidRPr="00225F56" w:rsidRDefault="00FC2A92" w:rsidP="002E2C5D">
      <w:pPr>
        <w:pStyle w:val="Normaallaadveeb"/>
        <w:spacing w:before="0" w:beforeAutospacing="0" w:after="0" w:afterAutospacing="0"/>
        <w:jc w:val="both"/>
        <w:rPr>
          <w:noProof/>
        </w:rPr>
      </w:pPr>
      <w:r w:rsidRPr="00225F56">
        <w:rPr>
          <w:noProof/>
        </w:rPr>
        <w:t xml:space="preserve">12) </w:t>
      </w:r>
      <w:r w:rsidRPr="00225F56">
        <w:rPr>
          <w:rStyle w:val="Tugev"/>
          <w:rFonts w:eastAsiaTheme="majorEastAsia"/>
          <w:b w:val="0"/>
          <w:bCs w:val="0"/>
          <w:noProof/>
        </w:rPr>
        <w:t>kultuuri ja loomemajanduse eksper</w:t>
      </w:r>
      <w:r w:rsidR="00E72E17" w:rsidRPr="00225F56">
        <w:rPr>
          <w:rStyle w:val="Tugev"/>
          <w:rFonts w:eastAsiaTheme="majorEastAsia"/>
          <w:b w:val="0"/>
          <w:bCs w:val="0"/>
          <w:noProof/>
        </w:rPr>
        <w:t>dikogu;</w:t>
      </w:r>
    </w:p>
    <w:p w14:paraId="22492AA8" w14:textId="007C21DD" w:rsidR="00FC2A92" w:rsidRPr="00225F56" w:rsidRDefault="00FC2A92" w:rsidP="002E2C5D">
      <w:pPr>
        <w:pStyle w:val="Normaallaadveeb"/>
        <w:spacing w:before="0" w:beforeAutospacing="0" w:after="0" w:afterAutospacing="0"/>
        <w:rPr>
          <w:noProof/>
        </w:rPr>
      </w:pPr>
      <w:r w:rsidRPr="00225F56">
        <w:rPr>
          <w:noProof/>
        </w:rPr>
        <w:t xml:space="preserve">13) </w:t>
      </w:r>
      <w:r w:rsidRPr="00225F56">
        <w:rPr>
          <w:rStyle w:val="Tugev"/>
          <w:rFonts w:eastAsiaTheme="majorEastAsia"/>
          <w:b w:val="0"/>
          <w:bCs w:val="0"/>
          <w:noProof/>
        </w:rPr>
        <w:t>logistika ja transpordi eksper</w:t>
      </w:r>
      <w:r w:rsidR="00E72E17" w:rsidRPr="00225F56">
        <w:rPr>
          <w:rStyle w:val="Tugev"/>
          <w:rFonts w:eastAsiaTheme="majorEastAsia"/>
          <w:b w:val="0"/>
          <w:bCs w:val="0"/>
          <w:noProof/>
        </w:rPr>
        <w:t>dikogu;</w:t>
      </w:r>
    </w:p>
    <w:p w14:paraId="6BF63AB5" w14:textId="602228AF" w:rsidR="00FC2A92" w:rsidRPr="00225F56" w:rsidRDefault="00FC2A92" w:rsidP="002E2C5D">
      <w:pPr>
        <w:pStyle w:val="Normaallaadveeb"/>
        <w:spacing w:before="0" w:beforeAutospacing="0" w:after="0" w:afterAutospacing="0"/>
        <w:rPr>
          <w:noProof/>
        </w:rPr>
      </w:pPr>
      <w:r w:rsidRPr="00225F56">
        <w:rPr>
          <w:noProof/>
        </w:rPr>
        <w:t xml:space="preserve">14) </w:t>
      </w:r>
      <w:r w:rsidRPr="00225F56">
        <w:rPr>
          <w:rStyle w:val="Tugev"/>
          <w:rFonts w:eastAsiaTheme="majorEastAsia"/>
          <w:b w:val="0"/>
          <w:bCs w:val="0"/>
          <w:noProof/>
        </w:rPr>
        <w:t>majutuse, toitlustuse ja turismi ekspe</w:t>
      </w:r>
      <w:r w:rsidR="00E72E17" w:rsidRPr="00225F56">
        <w:rPr>
          <w:rStyle w:val="Tugev"/>
          <w:rFonts w:eastAsiaTheme="majorEastAsia"/>
          <w:b w:val="0"/>
          <w:bCs w:val="0"/>
          <w:noProof/>
        </w:rPr>
        <w:t>rdikogu;</w:t>
      </w:r>
    </w:p>
    <w:p w14:paraId="60371D20" w14:textId="5C1A9282" w:rsidR="00FC2A92" w:rsidRPr="00225F56" w:rsidRDefault="00FC2A92" w:rsidP="002E2C5D">
      <w:pPr>
        <w:pStyle w:val="Normaallaadveeb"/>
        <w:spacing w:before="0" w:beforeAutospacing="0" w:after="0" w:afterAutospacing="0"/>
        <w:rPr>
          <w:noProof/>
        </w:rPr>
      </w:pPr>
      <w:r w:rsidRPr="00225F56">
        <w:rPr>
          <w:noProof/>
        </w:rPr>
        <w:t xml:space="preserve">15) </w:t>
      </w:r>
      <w:r w:rsidRPr="00225F56">
        <w:rPr>
          <w:rStyle w:val="Tugev"/>
          <w:rFonts w:eastAsiaTheme="majorEastAsia"/>
          <w:b w:val="0"/>
          <w:bCs w:val="0"/>
          <w:noProof/>
        </w:rPr>
        <w:t>masina-, metalli- ja elektroonikatööstuse ning mootorsõidukite hoolduse eksper</w:t>
      </w:r>
      <w:r w:rsidR="00E72E17" w:rsidRPr="00225F56">
        <w:rPr>
          <w:rStyle w:val="Tugev"/>
          <w:rFonts w:eastAsiaTheme="majorEastAsia"/>
          <w:b w:val="0"/>
          <w:bCs w:val="0"/>
          <w:noProof/>
        </w:rPr>
        <w:t>dikogu;</w:t>
      </w:r>
    </w:p>
    <w:p w14:paraId="3D6539B4" w14:textId="3D418654" w:rsidR="00FC2A92" w:rsidRPr="00225F56" w:rsidRDefault="00FC2A92" w:rsidP="002E2C5D">
      <w:pPr>
        <w:pStyle w:val="Normaallaadveeb"/>
        <w:spacing w:before="0" w:beforeAutospacing="0" w:after="0" w:afterAutospacing="0"/>
        <w:rPr>
          <w:noProof/>
        </w:rPr>
      </w:pPr>
      <w:r w:rsidRPr="00225F56">
        <w:rPr>
          <w:noProof/>
        </w:rPr>
        <w:t xml:space="preserve">16) </w:t>
      </w:r>
      <w:r w:rsidRPr="00225F56">
        <w:rPr>
          <w:rStyle w:val="Tugev"/>
          <w:rFonts w:eastAsiaTheme="majorEastAsia"/>
          <w:b w:val="0"/>
          <w:bCs w:val="0"/>
          <w:noProof/>
        </w:rPr>
        <w:t>metsanduse ja puidutööstuse eksper</w:t>
      </w:r>
      <w:r w:rsidR="00E72E17" w:rsidRPr="00225F56">
        <w:rPr>
          <w:rStyle w:val="Tugev"/>
          <w:rFonts w:eastAsiaTheme="majorEastAsia"/>
          <w:b w:val="0"/>
          <w:bCs w:val="0"/>
          <w:noProof/>
        </w:rPr>
        <w:t>dikogu;</w:t>
      </w:r>
    </w:p>
    <w:p w14:paraId="6F638980" w14:textId="66E273D5" w:rsidR="00FC2A92" w:rsidRPr="00225F56" w:rsidRDefault="00FC2A92" w:rsidP="002E2C5D">
      <w:pPr>
        <w:pStyle w:val="Normaallaadveeb"/>
        <w:spacing w:before="0" w:beforeAutospacing="0" w:after="0" w:afterAutospacing="0"/>
        <w:rPr>
          <w:noProof/>
        </w:rPr>
      </w:pPr>
      <w:r w:rsidRPr="00225F56">
        <w:rPr>
          <w:noProof/>
        </w:rPr>
        <w:t xml:space="preserve">17) </w:t>
      </w:r>
      <w:r w:rsidRPr="00225F56">
        <w:rPr>
          <w:rStyle w:val="Tugev"/>
          <w:rFonts w:eastAsiaTheme="majorEastAsia"/>
          <w:b w:val="0"/>
          <w:bCs w:val="0"/>
          <w:noProof/>
        </w:rPr>
        <w:t>personalijuhtimise ja administratiivtöö eksper</w:t>
      </w:r>
      <w:r w:rsidR="00E72E17" w:rsidRPr="00225F56">
        <w:rPr>
          <w:rStyle w:val="Tugev"/>
          <w:rFonts w:eastAsiaTheme="majorEastAsia"/>
          <w:b w:val="0"/>
          <w:bCs w:val="0"/>
          <w:noProof/>
        </w:rPr>
        <w:t>dikogu;</w:t>
      </w:r>
    </w:p>
    <w:p w14:paraId="589EEEE8" w14:textId="480D22B5" w:rsidR="00FC2A92" w:rsidRPr="00225F56" w:rsidRDefault="00FC2A92" w:rsidP="002E2C5D">
      <w:pPr>
        <w:pStyle w:val="Normaallaadveeb"/>
        <w:spacing w:before="0" w:beforeAutospacing="0" w:after="0" w:afterAutospacing="0"/>
        <w:rPr>
          <w:noProof/>
        </w:rPr>
      </w:pPr>
      <w:r w:rsidRPr="00225F56">
        <w:rPr>
          <w:noProof/>
        </w:rPr>
        <w:t xml:space="preserve">18) </w:t>
      </w:r>
      <w:r w:rsidRPr="00225F56">
        <w:rPr>
          <w:rStyle w:val="Tugev"/>
          <w:rFonts w:eastAsiaTheme="majorEastAsia"/>
          <w:b w:val="0"/>
          <w:bCs w:val="0"/>
          <w:noProof/>
        </w:rPr>
        <w:t>põllumajanduse ja toiduainetööstuse eksper</w:t>
      </w:r>
      <w:r w:rsidR="00E72E17" w:rsidRPr="00225F56">
        <w:rPr>
          <w:rStyle w:val="Tugev"/>
          <w:rFonts w:eastAsiaTheme="majorEastAsia"/>
          <w:b w:val="0"/>
          <w:bCs w:val="0"/>
          <w:noProof/>
        </w:rPr>
        <w:t>dikogu;</w:t>
      </w:r>
    </w:p>
    <w:p w14:paraId="64401A6A" w14:textId="2F3A0262" w:rsidR="00FC2A92" w:rsidRPr="00225F56" w:rsidRDefault="00FC2A92" w:rsidP="002E2C5D">
      <w:pPr>
        <w:pStyle w:val="Normaallaadveeb"/>
        <w:spacing w:before="0" w:beforeAutospacing="0" w:after="0" w:afterAutospacing="0"/>
        <w:rPr>
          <w:noProof/>
        </w:rPr>
      </w:pPr>
      <w:r w:rsidRPr="00225F56">
        <w:rPr>
          <w:noProof/>
        </w:rPr>
        <w:t xml:space="preserve">19) </w:t>
      </w:r>
      <w:r w:rsidRPr="00225F56">
        <w:rPr>
          <w:rStyle w:val="Tugev"/>
          <w:rFonts w:eastAsiaTheme="majorEastAsia"/>
          <w:b w:val="0"/>
          <w:bCs w:val="0"/>
          <w:noProof/>
        </w:rPr>
        <w:t>rõiva-, tekstiili- ja nahatööstuse eksper</w:t>
      </w:r>
      <w:r w:rsidR="00E72E17" w:rsidRPr="00225F56">
        <w:rPr>
          <w:rStyle w:val="Tugev"/>
          <w:rFonts w:eastAsiaTheme="majorEastAsia"/>
          <w:b w:val="0"/>
          <w:bCs w:val="0"/>
          <w:noProof/>
        </w:rPr>
        <w:t>dikogu;</w:t>
      </w:r>
    </w:p>
    <w:p w14:paraId="0A423013" w14:textId="0601B145" w:rsidR="00FC2A92" w:rsidRPr="00225F56" w:rsidRDefault="00FC2A92" w:rsidP="002E2C5D">
      <w:pPr>
        <w:pStyle w:val="Normaallaadveeb"/>
        <w:spacing w:before="0" w:beforeAutospacing="0" w:after="0" w:afterAutospacing="0"/>
        <w:rPr>
          <w:noProof/>
        </w:rPr>
      </w:pPr>
      <w:r w:rsidRPr="00225F56">
        <w:rPr>
          <w:noProof/>
        </w:rPr>
        <w:t xml:space="preserve">20) </w:t>
      </w:r>
      <w:r w:rsidRPr="00225F56">
        <w:rPr>
          <w:rStyle w:val="Tugev"/>
          <w:rFonts w:eastAsiaTheme="majorEastAsia"/>
          <w:b w:val="0"/>
          <w:bCs w:val="0"/>
          <w:noProof/>
        </w:rPr>
        <w:t>siseturvalisuse eksper</w:t>
      </w:r>
      <w:r w:rsidR="00E72E17" w:rsidRPr="00225F56">
        <w:rPr>
          <w:rStyle w:val="Tugev"/>
          <w:rFonts w:eastAsiaTheme="majorEastAsia"/>
          <w:b w:val="0"/>
          <w:bCs w:val="0"/>
          <w:noProof/>
        </w:rPr>
        <w:t>dikogu;</w:t>
      </w:r>
    </w:p>
    <w:p w14:paraId="283AFB08" w14:textId="6ED429A2" w:rsidR="00FC2A92" w:rsidRPr="00225F56" w:rsidRDefault="00FC2A92" w:rsidP="002E2C5D">
      <w:pPr>
        <w:pStyle w:val="Normaallaadveeb"/>
        <w:spacing w:before="0" w:beforeAutospacing="0" w:after="0" w:afterAutospacing="0"/>
        <w:rPr>
          <w:noProof/>
        </w:rPr>
      </w:pPr>
      <w:r w:rsidRPr="00225F56">
        <w:rPr>
          <w:noProof/>
        </w:rPr>
        <w:t xml:space="preserve">21) </w:t>
      </w:r>
      <w:r w:rsidRPr="00225F56">
        <w:rPr>
          <w:rStyle w:val="Tugev"/>
          <w:rFonts w:eastAsiaTheme="majorEastAsia"/>
          <w:b w:val="0"/>
          <w:bCs w:val="0"/>
          <w:noProof/>
        </w:rPr>
        <w:t>sotsiaalteenuste eksper</w:t>
      </w:r>
      <w:r w:rsidR="00E72E17" w:rsidRPr="00225F56">
        <w:rPr>
          <w:rStyle w:val="Tugev"/>
          <w:rFonts w:eastAsiaTheme="majorEastAsia"/>
          <w:b w:val="0"/>
          <w:bCs w:val="0"/>
          <w:noProof/>
        </w:rPr>
        <w:t>dikogu;</w:t>
      </w:r>
    </w:p>
    <w:p w14:paraId="79BD293C" w14:textId="391CD565" w:rsidR="00FC2A92" w:rsidRPr="00225F56" w:rsidRDefault="00FC2A92" w:rsidP="002E2C5D">
      <w:pPr>
        <w:pStyle w:val="Normaallaadveeb"/>
        <w:spacing w:before="0" w:beforeAutospacing="0" w:after="0" w:afterAutospacing="0"/>
        <w:rPr>
          <w:noProof/>
        </w:rPr>
      </w:pPr>
      <w:r w:rsidRPr="00225F56">
        <w:rPr>
          <w:noProof/>
        </w:rPr>
        <w:t xml:space="preserve">22) </w:t>
      </w:r>
      <w:r w:rsidRPr="00225F56">
        <w:rPr>
          <w:rStyle w:val="Tugev"/>
          <w:rFonts w:eastAsiaTheme="majorEastAsia"/>
          <w:b w:val="0"/>
          <w:bCs w:val="0"/>
          <w:noProof/>
        </w:rPr>
        <w:t>tervishoiu eksper</w:t>
      </w:r>
      <w:r w:rsidR="00E72E17" w:rsidRPr="00225F56">
        <w:rPr>
          <w:rStyle w:val="Tugev"/>
          <w:rFonts w:eastAsiaTheme="majorEastAsia"/>
          <w:b w:val="0"/>
          <w:bCs w:val="0"/>
          <w:noProof/>
        </w:rPr>
        <w:t>dikogu;</w:t>
      </w:r>
    </w:p>
    <w:p w14:paraId="68E3E000" w14:textId="3476FFFF" w:rsidR="00FC2A92" w:rsidRPr="00225F56" w:rsidRDefault="00FC2A92" w:rsidP="002E2C5D">
      <w:pPr>
        <w:pStyle w:val="Normaallaadveeb"/>
        <w:spacing w:before="0" w:beforeAutospacing="0" w:after="0" w:afterAutospacing="0"/>
        <w:rPr>
          <w:noProof/>
        </w:rPr>
      </w:pPr>
      <w:r w:rsidRPr="00225F56">
        <w:rPr>
          <w:noProof/>
        </w:rPr>
        <w:t xml:space="preserve">23) </w:t>
      </w:r>
      <w:r w:rsidRPr="00225F56">
        <w:rPr>
          <w:rStyle w:val="Tugev"/>
          <w:rFonts w:eastAsiaTheme="majorEastAsia"/>
          <w:b w:val="0"/>
          <w:bCs w:val="0"/>
          <w:noProof/>
        </w:rPr>
        <w:t>vee- ja jäätmemajanduse ning keskkonna eksper</w:t>
      </w:r>
      <w:r w:rsidR="00E72E17" w:rsidRPr="00225F56">
        <w:rPr>
          <w:rStyle w:val="Tugev"/>
          <w:rFonts w:eastAsiaTheme="majorEastAsia"/>
          <w:b w:val="0"/>
          <w:bCs w:val="0"/>
          <w:noProof/>
        </w:rPr>
        <w:t>dikogu;</w:t>
      </w:r>
    </w:p>
    <w:p w14:paraId="09154DEC" w14:textId="22AADEE5" w:rsidR="00FC2A92" w:rsidRPr="00225F56" w:rsidRDefault="00FC2A92" w:rsidP="002E2C5D">
      <w:pPr>
        <w:pStyle w:val="Normaallaadveeb"/>
        <w:spacing w:before="0" w:beforeAutospacing="0" w:after="0" w:afterAutospacing="0"/>
        <w:rPr>
          <w:noProof/>
        </w:rPr>
      </w:pPr>
      <w:r w:rsidRPr="00225F56">
        <w:rPr>
          <w:noProof/>
        </w:rPr>
        <w:t xml:space="preserve">24) </w:t>
      </w:r>
      <w:r w:rsidRPr="00225F56">
        <w:rPr>
          <w:rStyle w:val="Tugev"/>
          <w:rFonts w:eastAsiaTheme="majorEastAsia"/>
          <w:b w:val="0"/>
          <w:bCs w:val="0"/>
          <w:noProof/>
        </w:rPr>
        <w:t>õiguse eksper</w:t>
      </w:r>
      <w:r w:rsidR="00E72E17" w:rsidRPr="00225F56">
        <w:rPr>
          <w:rStyle w:val="Tugev"/>
          <w:rFonts w:eastAsiaTheme="majorEastAsia"/>
          <w:b w:val="0"/>
          <w:bCs w:val="0"/>
          <w:noProof/>
        </w:rPr>
        <w:t>dikogu.</w:t>
      </w:r>
    </w:p>
    <w:p w14:paraId="115B1C1F" w14:textId="77777777" w:rsidR="00FC2A92" w:rsidRPr="00225F56" w:rsidRDefault="00FC2A92" w:rsidP="002E2C5D">
      <w:pPr>
        <w:spacing w:after="0" w:line="240" w:lineRule="auto"/>
        <w:rPr>
          <w:rFonts w:ascii="Times New Roman" w:hAnsi="Times New Roman" w:cs="Times New Roman"/>
          <w:noProof/>
        </w:rPr>
      </w:pPr>
    </w:p>
    <w:p w14:paraId="6F528C61" w14:textId="4783592C" w:rsidR="00FC2A92" w:rsidRPr="00225F56" w:rsidRDefault="00FC2A92" w:rsidP="002E2C5D">
      <w:pPr>
        <w:spacing w:after="0" w:line="240" w:lineRule="auto"/>
        <w:rPr>
          <w:rFonts w:ascii="Times New Roman" w:hAnsi="Times New Roman" w:cs="Times New Roman"/>
          <w:b/>
          <w:noProof/>
        </w:rPr>
      </w:pPr>
      <w:r w:rsidRPr="00225F56">
        <w:rPr>
          <w:rFonts w:ascii="Times New Roman" w:hAnsi="Times New Roman" w:cs="Times New Roman"/>
          <w:b/>
          <w:noProof/>
        </w:rPr>
        <w:t>§ 4. Valdkondliku ekspe</w:t>
      </w:r>
      <w:r w:rsidR="00281B79" w:rsidRPr="00225F56">
        <w:rPr>
          <w:rFonts w:ascii="Times New Roman" w:hAnsi="Times New Roman" w:cs="Times New Roman"/>
          <w:b/>
          <w:noProof/>
        </w:rPr>
        <w:t>rdi</w:t>
      </w:r>
      <w:r w:rsidRPr="00225F56">
        <w:rPr>
          <w:rFonts w:ascii="Times New Roman" w:hAnsi="Times New Roman" w:cs="Times New Roman"/>
          <w:b/>
          <w:noProof/>
        </w:rPr>
        <w:t>kogu moodustamine</w:t>
      </w:r>
    </w:p>
    <w:p w14:paraId="7C4ED4CF" w14:textId="77777777" w:rsidR="005A237E" w:rsidRPr="00225F56" w:rsidRDefault="005A237E" w:rsidP="002E2C5D">
      <w:pPr>
        <w:spacing w:after="0" w:line="240" w:lineRule="auto"/>
        <w:rPr>
          <w:rFonts w:ascii="Times New Roman" w:hAnsi="Times New Roman" w:cs="Times New Roman"/>
          <w:b/>
          <w:noProof/>
        </w:rPr>
      </w:pPr>
    </w:p>
    <w:p w14:paraId="7BDD3CD8" w14:textId="16ADFBAC" w:rsidR="00281B79" w:rsidRPr="00225F56" w:rsidRDefault="00FC2A92" w:rsidP="002E2C5D">
      <w:pPr>
        <w:spacing w:after="0" w:line="240" w:lineRule="auto"/>
        <w:rPr>
          <w:rFonts w:ascii="Times New Roman" w:hAnsi="Times New Roman" w:cs="Times New Roman"/>
          <w:noProof/>
        </w:rPr>
      </w:pPr>
      <w:r w:rsidRPr="00225F56">
        <w:rPr>
          <w:rFonts w:ascii="Times New Roman" w:hAnsi="Times New Roman" w:cs="Times New Roman"/>
          <w:noProof/>
        </w:rPr>
        <w:t xml:space="preserve">(1) </w:t>
      </w:r>
      <w:r w:rsidR="00281B79" w:rsidRPr="00225F56">
        <w:rPr>
          <w:rFonts w:ascii="Times New Roman" w:hAnsi="Times New Roman" w:cs="Times New Roman"/>
          <w:noProof/>
        </w:rPr>
        <w:t>Valdkondlik</w:t>
      </w:r>
      <w:r w:rsidR="009406D3" w:rsidRPr="00225F56">
        <w:rPr>
          <w:rFonts w:ascii="Times New Roman" w:hAnsi="Times New Roman" w:cs="Times New Roman"/>
          <w:noProof/>
        </w:rPr>
        <w:t>ud</w:t>
      </w:r>
      <w:r w:rsidR="00281B79" w:rsidRPr="00225F56">
        <w:rPr>
          <w:rFonts w:ascii="Times New Roman" w:hAnsi="Times New Roman" w:cs="Times New Roman"/>
          <w:noProof/>
        </w:rPr>
        <w:t xml:space="preserve"> eksperdikogu</w:t>
      </w:r>
      <w:r w:rsidR="009406D3" w:rsidRPr="00225F56">
        <w:rPr>
          <w:rFonts w:ascii="Times New Roman" w:hAnsi="Times New Roman" w:cs="Times New Roman"/>
          <w:noProof/>
        </w:rPr>
        <w:t>d</w:t>
      </w:r>
      <w:r w:rsidR="00281B79" w:rsidRPr="00225F56">
        <w:rPr>
          <w:rFonts w:ascii="Times New Roman" w:hAnsi="Times New Roman" w:cs="Times New Roman"/>
          <w:noProof/>
        </w:rPr>
        <w:t xml:space="preserve"> moodustatakse kutsetegevuse valdkondade kaupa.</w:t>
      </w:r>
    </w:p>
    <w:p w14:paraId="2822E416" w14:textId="77777777" w:rsidR="005A237E" w:rsidRPr="00225F56" w:rsidRDefault="005A237E" w:rsidP="002E2C5D">
      <w:pPr>
        <w:spacing w:after="0" w:line="240" w:lineRule="auto"/>
        <w:rPr>
          <w:rFonts w:ascii="Times New Roman" w:hAnsi="Times New Roman" w:cs="Times New Roman"/>
          <w:noProof/>
        </w:rPr>
      </w:pPr>
    </w:p>
    <w:p w14:paraId="4CE04B24" w14:textId="2CC73222" w:rsidR="00FC2A92" w:rsidRPr="00225F56" w:rsidRDefault="00281B79" w:rsidP="002E2C5D">
      <w:pPr>
        <w:spacing w:after="0" w:line="240" w:lineRule="auto"/>
        <w:rPr>
          <w:rFonts w:ascii="Times New Roman" w:hAnsi="Times New Roman" w:cs="Times New Roman"/>
          <w:noProof/>
        </w:rPr>
      </w:pPr>
      <w:r w:rsidRPr="00225F56">
        <w:rPr>
          <w:rFonts w:ascii="Times New Roman" w:hAnsi="Times New Roman" w:cs="Times New Roman"/>
          <w:noProof/>
        </w:rPr>
        <w:t>(2</w:t>
      </w:r>
      <w:r w:rsidR="009406D3" w:rsidRPr="00225F56">
        <w:rPr>
          <w:rFonts w:ascii="Times New Roman" w:hAnsi="Times New Roman" w:cs="Times New Roman"/>
          <w:noProof/>
        </w:rPr>
        <w:t xml:space="preserve">) </w:t>
      </w:r>
      <w:r w:rsidR="00FC2A92" w:rsidRPr="00225F56">
        <w:rPr>
          <w:rFonts w:ascii="Times New Roman" w:hAnsi="Times New Roman" w:cs="Times New Roman"/>
          <w:noProof/>
        </w:rPr>
        <w:t>Valdkondliku eksper</w:t>
      </w:r>
      <w:r w:rsidR="009406D3" w:rsidRPr="00225F56">
        <w:rPr>
          <w:rFonts w:ascii="Times New Roman" w:hAnsi="Times New Roman" w:cs="Times New Roman"/>
          <w:noProof/>
        </w:rPr>
        <w:t>di</w:t>
      </w:r>
      <w:r w:rsidR="00FC2A92" w:rsidRPr="00225F56">
        <w:rPr>
          <w:rFonts w:ascii="Times New Roman" w:hAnsi="Times New Roman" w:cs="Times New Roman"/>
          <w:noProof/>
        </w:rPr>
        <w:t>kogu moodustab kutseasutus.</w:t>
      </w:r>
    </w:p>
    <w:p w14:paraId="757D28FA" w14:textId="77777777" w:rsidR="005A237E" w:rsidRPr="00225F56" w:rsidRDefault="005A237E" w:rsidP="002E2C5D">
      <w:pPr>
        <w:spacing w:after="0" w:line="240" w:lineRule="auto"/>
        <w:rPr>
          <w:rFonts w:ascii="Times New Roman" w:hAnsi="Times New Roman" w:cs="Times New Roman"/>
          <w:noProof/>
        </w:rPr>
      </w:pPr>
    </w:p>
    <w:p w14:paraId="53AF7F1D" w14:textId="585A88BC" w:rsidR="00FC2A92" w:rsidRPr="00225F56" w:rsidRDefault="00FC2A92" w:rsidP="002E2C5D">
      <w:pPr>
        <w:spacing w:after="0" w:line="240" w:lineRule="auto"/>
        <w:rPr>
          <w:rFonts w:ascii="Times New Roman" w:hAnsi="Times New Roman" w:cs="Times New Roman"/>
          <w:noProof/>
        </w:rPr>
      </w:pPr>
      <w:r w:rsidRPr="00225F56">
        <w:rPr>
          <w:rFonts w:ascii="Times New Roman" w:hAnsi="Times New Roman" w:cs="Times New Roman"/>
          <w:noProof/>
        </w:rPr>
        <w:t>(</w:t>
      </w:r>
      <w:r w:rsidR="005A237E" w:rsidRPr="00225F56">
        <w:rPr>
          <w:rFonts w:ascii="Times New Roman" w:hAnsi="Times New Roman" w:cs="Times New Roman"/>
          <w:noProof/>
        </w:rPr>
        <w:t>3</w:t>
      </w:r>
      <w:r w:rsidRPr="00225F56">
        <w:rPr>
          <w:rFonts w:ascii="Times New Roman" w:hAnsi="Times New Roman" w:cs="Times New Roman"/>
          <w:noProof/>
        </w:rPr>
        <w:t>) Valdkondliku eksper</w:t>
      </w:r>
      <w:r w:rsidR="009406D3" w:rsidRPr="00225F56">
        <w:rPr>
          <w:rFonts w:ascii="Times New Roman" w:hAnsi="Times New Roman" w:cs="Times New Roman"/>
          <w:noProof/>
        </w:rPr>
        <w:t>di</w:t>
      </w:r>
      <w:r w:rsidRPr="00225F56">
        <w:rPr>
          <w:rFonts w:ascii="Times New Roman" w:hAnsi="Times New Roman" w:cs="Times New Roman"/>
          <w:noProof/>
        </w:rPr>
        <w:t>kogu moodustamisel taga</w:t>
      </w:r>
      <w:r w:rsidR="005A237E" w:rsidRPr="00225F56">
        <w:rPr>
          <w:rFonts w:ascii="Times New Roman" w:hAnsi="Times New Roman" w:cs="Times New Roman"/>
          <w:noProof/>
        </w:rPr>
        <w:t>takse</w:t>
      </w:r>
      <w:r w:rsidRPr="00225F56">
        <w:rPr>
          <w:rFonts w:ascii="Times New Roman" w:hAnsi="Times New Roman" w:cs="Times New Roman"/>
          <w:noProof/>
        </w:rPr>
        <w:t>:</w:t>
      </w:r>
    </w:p>
    <w:p w14:paraId="0EAC6FFA" w14:textId="77777777" w:rsidR="00FC2A92" w:rsidRPr="00225F56" w:rsidRDefault="00FC2A92" w:rsidP="002E2C5D">
      <w:pPr>
        <w:spacing w:after="0" w:line="240" w:lineRule="auto"/>
        <w:rPr>
          <w:rFonts w:ascii="Times New Roman" w:hAnsi="Times New Roman" w:cs="Times New Roman"/>
          <w:noProof/>
        </w:rPr>
      </w:pPr>
      <w:r w:rsidRPr="00225F56">
        <w:rPr>
          <w:rFonts w:ascii="Times New Roman" w:hAnsi="Times New Roman" w:cs="Times New Roman"/>
          <w:noProof/>
        </w:rPr>
        <w:t>1) tööandjate ja töötajate esindatus;</w:t>
      </w:r>
    </w:p>
    <w:p w14:paraId="085087A4" w14:textId="77777777" w:rsidR="00FC2A92" w:rsidRPr="00225F56" w:rsidRDefault="00FC2A92" w:rsidP="002E2C5D">
      <w:pPr>
        <w:spacing w:after="0" w:line="240" w:lineRule="auto"/>
        <w:rPr>
          <w:rFonts w:ascii="Times New Roman" w:hAnsi="Times New Roman" w:cs="Times New Roman"/>
          <w:noProof/>
        </w:rPr>
      </w:pPr>
      <w:r w:rsidRPr="00225F56">
        <w:rPr>
          <w:rFonts w:ascii="Times New Roman" w:hAnsi="Times New Roman" w:cs="Times New Roman"/>
          <w:noProof/>
        </w:rPr>
        <w:t>2) kutse- ja erialaühenduste esindatus;</w:t>
      </w:r>
    </w:p>
    <w:p w14:paraId="14704C70" w14:textId="77777777" w:rsidR="00FC2A92" w:rsidRPr="00225F56" w:rsidRDefault="00FC2A92" w:rsidP="002E2C5D">
      <w:pPr>
        <w:spacing w:after="0" w:line="240" w:lineRule="auto"/>
        <w:rPr>
          <w:rFonts w:ascii="Times New Roman" w:hAnsi="Times New Roman" w:cs="Times New Roman"/>
          <w:noProof/>
        </w:rPr>
      </w:pPr>
      <w:r w:rsidRPr="00225F56">
        <w:rPr>
          <w:rFonts w:ascii="Times New Roman" w:hAnsi="Times New Roman" w:cs="Times New Roman"/>
          <w:noProof/>
        </w:rPr>
        <w:t>3) haridus- ja koolitusasutuste esindatus;</w:t>
      </w:r>
    </w:p>
    <w:p w14:paraId="33311E75" w14:textId="77777777" w:rsidR="00FC2A92" w:rsidRPr="00225F56" w:rsidRDefault="00FC2A92" w:rsidP="002E2C5D">
      <w:pPr>
        <w:spacing w:after="0" w:line="240" w:lineRule="auto"/>
        <w:rPr>
          <w:rFonts w:ascii="Times New Roman" w:hAnsi="Times New Roman" w:cs="Times New Roman"/>
          <w:noProof/>
        </w:rPr>
      </w:pPr>
      <w:r w:rsidRPr="00225F56">
        <w:rPr>
          <w:rFonts w:ascii="Times New Roman" w:hAnsi="Times New Roman" w:cs="Times New Roman"/>
          <w:noProof/>
        </w:rPr>
        <w:t>4) riigi esindatus.</w:t>
      </w:r>
    </w:p>
    <w:p w14:paraId="7BFF659A" w14:textId="77777777" w:rsidR="005A237E" w:rsidRPr="00225F56" w:rsidRDefault="005A237E" w:rsidP="002E2C5D">
      <w:pPr>
        <w:spacing w:after="0" w:line="240" w:lineRule="auto"/>
        <w:rPr>
          <w:rFonts w:ascii="Times New Roman" w:hAnsi="Times New Roman" w:cs="Times New Roman"/>
          <w:noProof/>
        </w:rPr>
      </w:pPr>
    </w:p>
    <w:p w14:paraId="7E6A4A10" w14:textId="193FDD69" w:rsidR="00FC2A92" w:rsidRPr="00225F56" w:rsidRDefault="00FC2A92" w:rsidP="002E2C5D">
      <w:pPr>
        <w:spacing w:after="0" w:line="240" w:lineRule="auto"/>
        <w:rPr>
          <w:rFonts w:ascii="Times New Roman" w:hAnsi="Times New Roman" w:cs="Times New Roman"/>
          <w:noProof/>
        </w:rPr>
      </w:pPr>
      <w:r w:rsidRPr="00225F56">
        <w:rPr>
          <w:rFonts w:ascii="Times New Roman" w:hAnsi="Times New Roman" w:cs="Times New Roman"/>
          <w:noProof/>
        </w:rPr>
        <w:t>(</w:t>
      </w:r>
      <w:r w:rsidR="005A237E" w:rsidRPr="00225F56">
        <w:rPr>
          <w:rFonts w:ascii="Times New Roman" w:hAnsi="Times New Roman" w:cs="Times New Roman"/>
          <w:noProof/>
        </w:rPr>
        <w:t>4</w:t>
      </w:r>
      <w:r w:rsidRPr="00225F56">
        <w:rPr>
          <w:rFonts w:ascii="Times New Roman" w:hAnsi="Times New Roman" w:cs="Times New Roman"/>
          <w:noProof/>
        </w:rPr>
        <w:t>) Valdkondliku eksper</w:t>
      </w:r>
      <w:r w:rsidR="005A237E" w:rsidRPr="00225F56">
        <w:rPr>
          <w:rFonts w:ascii="Times New Roman" w:hAnsi="Times New Roman" w:cs="Times New Roman"/>
          <w:noProof/>
        </w:rPr>
        <w:t>di</w:t>
      </w:r>
      <w:r w:rsidRPr="00225F56">
        <w:rPr>
          <w:rFonts w:ascii="Times New Roman" w:hAnsi="Times New Roman" w:cs="Times New Roman"/>
          <w:noProof/>
        </w:rPr>
        <w:t>kogu liikmete arvu ja volituste kestuse määrab kutseasutus.</w:t>
      </w:r>
    </w:p>
    <w:p w14:paraId="16B7EDB8" w14:textId="77777777" w:rsidR="000D0A75" w:rsidRPr="00225F56" w:rsidRDefault="000D0A75" w:rsidP="002E2C5D">
      <w:pPr>
        <w:spacing w:after="0" w:line="240" w:lineRule="auto"/>
        <w:rPr>
          <w:rFonts w:ascii="Times New Roman" w:hAnsi="Times New Roman" w:cs="Times New Roman"/>
          <w:noProof/>
        </w:rPr>
      </w:pPr>
    </w:p>
    <w:p w14:paraId="15EE89EC" w14:textId="5D515992" w:rsidR="00FC2A92" w:rsidRPr="00225F56" w:rsidRDefault="00FC2A92" w:rsidP="002E2C5D">
      <w:pPr>
        <w:spacing w:after="0" w:line="240" w:lineRule="auto"/>
        <w:rPr>
          <w:rFonts w:ascii="Times New Roman" w:hAnsi="Times New Roman" w:cs="Times New Roman"/>
          <w:noProof/>
        </w:rPr>
      </w:pPr>
      <w:r w:rsidRPr="00225F56">
        <w:rPr>
          <w:rFonts w:ascii="Times New Roman" w:hAnsi="Times New Roman" w:cs="Times New Roman"/>
          <w:noProof/>
        </w:rPr>
        <w:t>(</w:t>
      </w:r>
      <w:r w:rsidR="006C5450" w:rsidRPr="00225F56">
        <w:rPr>
          <w:rFonts w:ascii="Times New Roman" w:hAnsi="Times New Roman" w:cs="Times New Roman"/>
          <w:noProof/>
        </w:rPr>
        <w:t>5</w:t>
      </w:r>
      <w:r w:rsidRPr="00225F56">
        <w:rPr>
          <w:rFonts w:ascii="Times New Roman" w:hAnsi="Times New Roman" w:cs="Times New Roman"/>
          <w:noProof/>
        </w:rPr>
        <w:t>) Valdkondliku eksper</w:t>
      </w:r>
      <w:r w:rsidR="007D17B5" w:rsidRPr="00225F56">
        <w:rPr>
          <w:rFonts w:ascii="Times New Roman" w:hAnsi="Times New Roman" w:cs="Times New Roman"/>
          <w:noProof/>
        </w:rPr>
        <w:t>di</w:t>
      </w:r>
      <w:r w:rsidRPr="00225F56">
        <w:rPr>
          <w:rFonts w:ascii="Times New Roman" w:hAnsi="Times New Roman" w:cs="Times New Roman"/>
          <w:noProof/>
        </w:rPr>
        <w:t>kogu töövorm on koosolek.</w:t>
      </w:r>
    </w:p>
    <w:p w14:paraId="006FA225" w14:textId="77777777" w:rsidR="000D0A75" w:rsidRPr="00225F56" w:rsidRDefault="000D0A75" w:rsidP="002E2C5D">
      <w:pPr>
        <w:spacing w:after="0" w:line="240" w:lineRule="auto"/>
        <w:rPr>
          <w:rFonts w:ascii="Times New Roman" w:hAnsi="Times New Roman" w:cs="Times New Roman"/>
          <w:noProof/>
        </w:rPr>
      </w:pPr>
    </w:p>
    <w:p w14:paraId="7B2DE185" w14:textId="2202DAA2" w:rsidR="00FC2A92" w:rsidRPr="00225F56" w:rsidRDefault="00FC2A92" w:rsidP="002E2C5D">
      <w:pPr>
        <w:spacing w:after="0" w:line="240" w:lineRule="auto"/>
        <w:rPr>
          <w:rFonts w:ascii="Times New Roman" w:hAnsi="Times New Roman" w:cs="Times New Roman"/>
          <w:noProof/>
        </w:rPr>
      </w:pPr>
      <w:r w:rsidRPr="00225F56">
        <w:rPr>
          <w:rFonts w:ascii="Times New Roman" w:hAnsi="Times New Roman" w:cs="Times New Roman"/>
          <w:noProof/>
        </w:rPr>
        <w:t>(</w:t>
      </w:r>
      <w:r w:rsidR="006C5450" w:rsidRPr="00225F56">
        <w:rPr>
          <w:rFonts w:ascii="Times New Roman" w:hAnsi="Times New Roman" w:cs="Times New Roman"/>
          <w:noProof/>
        </w:rPr>
        <w:t>6</w:t>
      </w:r>
      <w:r w:rsidRPr="00225F56">
        <w:rPr>
          <w:rFonts w:ascii="Times New Roman" w:hAnsi="Times New Roman" w:cs="Times New Roman"/>
          <w:noProof/>
        </w:rPr>
        <w:t>) Valdkondliku eksper</w:t>
      </w:r>
      <w:r w:rsidR="000D0A75" w:rsidRPr="00225F56">
        <w:rPr>
          <w:rFonts w:ascii="Times New Roman" w:hAnsi="Times New Roman" w:cs="Times New Roman"/>
          <w:noProof/>
        </w:rPr>
        <w:t>di</w:t>
      </w:r>
      <w:r w:rsidRPr="00225F56">
        <w:rPr>
          <w:rFonts w:ascii="Times New Roman" w:hAnsi="Times New Roman" w:cs="Times New Roman"/>
          <w:noProof/>
        </w:rPr>
        <w:t xml:space="preserve">kogu tööd korraldab </w:t>
      </w:r>
      <w:r w:rsidR="009F0F11">
        <w:rPr>
          <w:rFonts w:ascii="Times New Roman" w:hAnsi="Times New Roman" w:cs="Times New Roman"/>
          <w:noProof/>
        </w:rPr>
        <w:t xml:space="preserve">ja </w:t>
      </w:r>
      <w:r w:rsidR="009D4B08">
        <w:rPr>
          <w:rFonts w:ascii="Times New Roman" w:hAnsi="Times New Roman" w:cs="Times New Roman"/>
          <w:noProof/>
        </w:rPr>
        <w:t>tema</w:t>
      </w:r>
      <w:r w:rsidR="009F0F11">
        <w:rPr>
          <w:rFonts w:ascii="Times New Roman" w:hAnsi="Times New Roman" w:cs="Times New Roman"/>
          <w:noProof/>
        </w:rPr>
        <w:t xml:space="preserve"> töökorra kinnitab </w:t>
      </w:r>
      <w:r w:rsidRPr="00225F56">
        <w:rPr>
          <w:rFonts w:ascii="Times New Roman" w:hAnsi="Times New Roman" w:cs="Times New Roman"/>
          <w:noProof/>
        </w:rPr>
        <w:t>kutseasutus.</w:t>
      </w:r>
    </w:p>
    <w:p w14:paraId="2A31B3C3" w14:textId="77777777" w:rsidR="00FC2A92" w:rsidRPr="00225F56" w:rsidRDefault="00FC2A92" w:rsidP="002E2C5D">
      <w:pPr>
        <w:spacing w:after="0" w:line="240" w:lineRule="auto"/>
        <w:rPr>
          <w:rFonts w:ascii="Times New Roman" w:hAnsi="Times New Roman" w:cs="Times New Roman"/>
          <w:noProof/>
        </w:rPr>
      </w:pPr>
    </w:p>
    <w:p w14:paraId="4FCA10D6" w14:textId="10DF4B2E" w:rsidR="00FC2A92" w:rsidRPr="00225F56" w:rsidRDefault="00FC2A92" w:rsidP="002E2C5D">
      <w:pPr>
        <w:spacing w:after="0" w:line="240" w:lineRule="auto"/>
        <w:rPr>
          <w:rFonts w:ascii="Times New Roman" w:hAnsi="Times New Roman" w:cs="Times New Roman"/>
          <w:b/>
          <w:noProof/>
        </w:rPr>
      </w:pPr>
      <w:r w:rsidRPr="00225F56">
        <w:rPr>
          <w:rFonts w:ascii="Times New Roman" w:hAnsi="Times New Roman" w:cs="Times New Roman"/>
          <w:b/>
          <w:noProof/>
        </w:rPr>
        <w:t xml:space="preserve">§ </w:t>
      </w:r>
      <w:r w:rsidR="00FB4F5D">
        <w:rPr>
          <w:rFonts w:ascii="Times New Roman" w:hAnsi="Times New Roman" w:cs="Times New Roman"/>
          <w:b/>
          <w:noProof/>
        </w:rPr>
        <w:t>5</w:t>
      </w:r>
      <w:r w:rsidRPr="00225F56">
        <w:rPr>
          <w:rFonts w:ascii="Times New Roman" w:hAnsi="Times New Roman" w:cs="Times New Roman"/>
          <w:b/>
          <w:noProof/>
        </w:rPr>
        <w:t>. Valdkondliku eksper</w:t>
      </w:r>
      <w:r w:rsidR="000D0A75" w:rsidRPr="00225F56">
        <w:rPr>
          <w:rFonts w:ascii="Times New Roman" w:hAnsi="Times New Roman" w:cs="Times New Roman"/>
          <w:b/>
          <w:noProof/>
        </w:rPr>
        <w:t>di</w:t>
      </w:r>
      <w:r w:rsidRPr="00225F56">
        <w:rPr>
          <w:rFonts w:ascii="Times New Roman" w:hAnsi="Times New Roman" w:cs="Times New Roman"/>
          <w:b/>
          <w:noProof/>
        </w:rPr>
        <w:t>kogu tegevuse lõpetamine</w:t>
      </w:r>
    </w:p>
    <w:p w14:paraId="69D664BD" w14:textId="77777777" w:rsidR="00730238" w:rsidRPr="00225F56" w:rsidRDefault="00730238" w:rsidP="002E2C5D">
      <w:pPr>
        <w:spacing w:after="0" w:line="240" w:lineRule="auto"/>
        <w:rPr>
          <w:rFonts w:ascii="Times New Roman" w:hAnsi="Times New Roman" w:cs="Times New Roman"/>
          <w:b/>
          <w:noProof/>
        </w:rPr>
      </w:pPr>
    </w:p>
    <w:p w14:paraId="15F4C925" w14:textId="0E392FBE" w:rsidR="00FC2A92" w:rsidRPr="00225F56" w:rsidRDefault="00FC2A92" w:rsidP="002E2C5D">
      <w:pPr>
        <w:spacing w:after="0" w:line="240" w:lineRule="auto"/>
        <w:rPr>
          <w:rFonts w:ascii="Times New Roman" w:hAnsi="Times New Roman" w:cs="Times New Roman"/>
          <w:noProof/>
        </w:rPr>
      </w:pPr>
      <w:r w:rsidRPr="00225F56">
        <w:rPr>
          <w:rFonts w:ascii="Times New Roman" w:hAnsi="Times New Roman" w:cs="Times New Roman"/>
          <w:noProof/>
        </w:rPr>
        <w:t>Kutseasutus lõpetab valdkondliku eksper</w:t>
      </w:r>
      <w:r w:rsidR="000D0A75" w:rsidRPr="00225F56">
        <w:rPr>
          <w:rFonts w:ascii="Times New Roman" w:hAnsi="Times New Roman" w:cs="Times New Roman"/>
          <w:noProof/>
        </w:rPr>
        <w:t>di</w:t>
      </w:r>
      <w:r w:rsidRPr="00225F56">
        <w:rPr>
          <w:rFonts w:ascii="Times New Roman" w:hAnsi="Times New Roman" w:cs="Times New Roman"/>
          <w:noProof/>
        </w:rPr>
        <w:t>kogu tegevuse, kui:</w:t>
      </w:r>
    </w:p>
    <w:p w14:paraId="6AD55D64" w14:textId="77777777" w:rsidR="00FC2A92" w:rsidRPr="00225F56" w:rsidRDefault="00FC2A92" w:rsidP="002E2C5D">
      <w:pPr>
        <w:spacing w:after="0" w:line="240" w:lineRule="auto"/>
        <w:rPr>
          <w:rFonts w:ascii="Times New Roman" w:hAnsi="Times New Roman" w:cs="Times New Roman"/>
          <w:noProof/>
        </w:rPr>
      </w:pPr>
      <w:r w:rsidRPr="00225F56">
        <w:rPr>
          <w:rFonts w:ascii="Times New Roman" w:hAnsi="Times New Roman" w:cs="Times New Roman"/>
          <w:noProof/>
        </w:rPr>
        <w:t>1) vastav kutsetegevuse valdkond lõpetatakse või liidetakse teise valdkonnaga;</w:t>
      </w:r>
    </w:p>
    <w:p w14:paraId="166CB413" w14:textId="77777777" w:rsidR="00FC2A92" w:rsidRPr="00225F56" w:rsidRDefault="00FC2A92" w:rsidP="002E2C5D">
      <w:pPr>
        <w:spacing w:after="0" w:line="240" w:lineRule="auto"/>
        <w:rPr>
          <w:rFonts w:ascii="Times New Roman" w:hAnsi="Times New Roman" w:cs="Times New Roman"/>
          <w:noProof/>
        </w:rPr>
      </w:pPr>
      <w:r w:rsidRPr="00225F56">
        <w:rPr>
          <w:rFonts w:ascii="Times New Roman" w:hAnsi="Times New Roman" w:cs="Times New Roman"/>
          <w:noProof/>
        </w:rPr>
        <w:t>2) puudub vajadus ekspertkogu tegevuse jätkamiseks;</w:t>
      </w:r>
    </w:p>
    <w:p w14:paraId="6345025C" w14:textId="642B2A3F" w:rsidR="00FC2A92" w:rsidRPr="00225F56" w:rsidRDefault="00FC2A92" w:rsidP="002E2C5D">
      <w:pPr>
        <w:spacing w:after="0" w:line="240" w:lineRule="auto"/>
        <w:rPr>
          <w:rFonts w:ascii="Times New Roman" w:hAnsi="Times New Roman" w:cs="Times New Roman"/>
          <w:noProof/>
        </w:rPr>
      </w:pPr>
      <w:r w:rsidRPr="00225F56">
        <w:rPr>
          <w:rFonts w:ascii="Times New Roman" w:hAnsi="Times New Roman" w:cs="Times New Roman"/>
          <w:noProof/>
        </w:rPr>
        <w:t>3) kutse</w:t>
      </w:r>
      <w:r w:rsidR="000E6ED0">
        <w:rPr>
          <w:rFonts w:ascii="Times New Roman" w:hAnsi="Times New Roman" w:cs="Times New Roman"/>
          <w:noProof/>
        </w:rPr>
        <w:t>- ja oskusseadusest</w:t>
      </w:r>
      <w:r w:rsidRPr="00225F56">
        <w:rPr>
          <w:rFonts w:ascii="Times New Roman" w:hAnsi="Times New Roman" w:cs="Times New Roman"/>
          <w:noProof/>
        </w:rPr>
        <w:t xml:space="preserve"> tulenevad ülesanded on täidetud muul viisil.</w:t>
      </w:r>
    </w:p>
    <w:p w14:paraId="5218BDBA" w14:textId="77777777" w:rsidR="00346AB2" w:rsidRDefault="00346AB2" w:rsidP="002E2C5D">
      <w:pPr>
        <w:spacing w:after="0" w:line="240" w:lineRule="auto"/>
        <w:rPr>
          <w:rFonts w:ascii="Times New Roman" w:hAnsi="Times New Roman" w:cs="Times New Roman"/>
          <w:noProof/>
        </w:rPr>
      </w:pPr>
    </w:p>
    <w:p w14:paraId="63B0D680" w14:textId="77777777" w:rsidR="008A69FD" w:rsidRDefault="008A69FD" w:rsidP="002E2C5D">
      <w:pPr>
        <w:spacing w:after="0" w:line="240" w:lineRule="auto"/>
        <w:rPr>
          <w:rFonts w:ascii="Times New Roman" w:hAnsi="Times New Roman" w:cs="Times New Roman"/>
          <w:noProof/>
        </w:rPr>
      </w:pPr>
    </w:p>
    <w:p w14:paraId="369FF3CF" w14:textId="77777777" w:rsidR="008A69FD" w:rsidRPr="00225F56" w:rsidRDefault="008A69FD" w:rsidP="002E2C5D">
      <w:pPr>
        <w:spacing w:after="0" w:line="240" w:lineRule="auto"/>
        <w:rPr>
          <w:rFonts w:ascii="Times New Roman" w:hAnsi="Times New Roman" w:cs="Times New Roman"/>
          <w:noProof/>
        </w:rPr>
      </w:pPr>
    </w:p>
    <w:p w14:paraId="724A87E1" w14:textId="406C5C21" w:rsidR="00346AB2" w:rsidRPr="00225F56" w:rsidRDefault="00FF6CD5" w:rsidP="002E2C5D">
      <w:pPr>
        <w:spacing w:after="0" w:line="240" w:lineRule="auto"/>
        <w:rPr>
          <w:rFonts w:ascii="Times New Roman" w:hAnsi="Times New Roman" w:cs="Times New Roman"/>
          <w:noProof/>
        </w:rPr>
      </w:pPr>
      <w:r w:rsidRPr="00225F56">
        <w:rPr>
          <w:rFonts w:ascii="Times New Roman" w:hAnsi="Times New Roman" w:cs="Times New Roman"/>
          <w:noProof/>
        </w:rPr>
        <w:t>Kristen Michal</w:t>
      </w:r>
    </w:p>
    <w:p w14:paraId="2A8D7CDE" w14:textId="3ABE1618" w:rsidR="00FF6CD5" w:rsidRPr="00225F56" w:rsidRDefault="00FF6CD5" w:rsidP="002E2C5D">
      <w:pPr>
        <w:spacing w:after="0" w:line="240" w:lineRule="auto"/>
        <w:rPr>
          <w:rFonts w:ascii="Times New Roman" w:hAnsi="Times New Roman" w:cs="Times New Roman"/>
          <w:noProof/>
        </w:rPr>
      </w:pPr>
      <w:r w:rsidRPr="00225F56">
        <w:rPr>
          <w:rFonts w:ascii="Times New Roman" w:hAnsi="Times New Roman" w:cs="Times New Roman"/>
          <w:noProof/>
        </w:rPr>
        <w:t>peaminister</w:t>
      </w:r>
    </w:p>
    <w:p w14:paraId="302A7E63" w14:textId="77777777" w:rsidR="00FF6CD5" w:rsidRPr="00225F56" w:rsidRDefault="00FF6CD5" w:rsidP="002E2C5D">
      <w:pPr>
        <w:spacing w:after="0" w:line="240" w:lineRule="auto"/>
        <w:rPr>
          <w:rFonts w:ascii="Times New Roman" w:hAnsi="Times New Roman" w:cs="Times New Roman"/>
          <w:noProof/>
        </w:rPr>
      </w:pPr>
    </w:p>
    <w:p w14:paraId="55074E5E" w14:textId="03943288" w:rsidR="00FF6CD5" w:rsidRPr="00225F56" w:rsidRDefault="00FF6CD5" w:rsidP="002E2C5D">
      <w:pPr>
        <w:spacing w:after="0" w:line="240" w:lineRule="auto"/>
        <w:rPr>
          <w:rFonts w:ascii="Times New Roman" w:hAnsi="Times New Roman" w:cs="Times New Roman"/>
          <w:noProof/>
        </w:rPr>
      </w:pPr>
      <w:r w:rsidRPr="00225F56">
        <w:rPr>
          <w:rFonts w:ascii="Times New Roman" w:hAnsi="Times New Roman" w:cs="Times New Roman"/>
          <w:noProof/>
        </w:rPr>
        <w:t>Kristina Kallas</w:t>
      </w:r>
    </w:p>
    <w:p w14:paraId="0E4EC9DF" w14:textId="44703F50" w:rsidR="00FF6CD5" w:rsidRPr="00225F56" w:rsidRDefault="00FF6CD5" w:rsidP="002E2C5D">
      <w:pPr>
        <w:spacing w:after="0" w:line="240" w:lineRule="auto"/>
        <w:rPr>
          <w:rFonts w:ascii="Times New Roman" w:hAnsi="Times New Roman" w:cs="Times New Roman"/>
          <w:noProof/>
        </w:rPr>
      </w:pPr>
      <w:r w:rsidRPr="00225F56">
        <w:rPr>
          <w:rFonts w:ascii="Times New Roman" w:hAnsi="Times New Roman" w:cs="Times New Roman"/>
          <w:noProof/>
        </w:rPr>
        <w:t>haridus- ja teadusminister</w:t>
      </w:r>
    </w:p>
    <w:p w14:paraId="2F1C4098" w14:textId="77777777" w:rsidR="00FF6CD5" w:rsidRPr="00225F56" w:rsidRDefault="00FF6CD5" w:rsidP="002E2C5D">
      <w:pPr>
        <w:spacing w:after="0" w:line="240" w:lineRule="auto"/>
        <w:rPr>
          <w:rFonts w:ascii="Times New Roman" w:hAnsi="Times New Roman" w:cs="Times New Roman"/>
          <w:noProof/>
        </w:rPr>
      </w:pPr>
    </w:p>
    <w:p w14:paraId="148C1A83" w14:textId="13F23781" w:rsidR="00FF6CD5" w:rsidRPr="00225F56" w:rsidRDefault="00FF6CD5" w:rsidP="002E2C5D">
      <w:pPr>
        <w:spacing w:after="0" w:line="240" w:lineRule="auto"/>
        <w:rPr>
          <w:rFonts w:ascii="Times New Roman" w:hAnsi="Times New Roman" w:cs="Times New Roman"/>
          <w:noProof/>
        </w:rPr>
      </w:pPr>
      <w:r w:rsidRPr="00225F56">
        <w:rPr>
          <w:rFonts w:ascii="Times New Roman" w:hAnsi="Times New Roman" w:cs="Times New Roman"/>
          <w:noProof/>
        </w:rPr>
        <w:t>Keit Kasemets</w:t>
      </w:r>
    </w:p>
    <w:p w14:paraId="47E92871" w14:textId="6428E32E" w:rsidR="00FF6CD5" w:rsidRPr="00225F56" w:rsidRDefault="00FF6CD5" w:rsidP="002E2C5D">
      <w:pPr>
        <w:spacing w:after="0" w:line="240" w:lineRule="auto"/>
        <w:rPr>
          <w:rFonts w:ascii="Times New Roman" w:hAnsi="Times New Roman" w:cs="Times New Roman"/>
          <w:noProof/>
        </w:rPr>
      </w:pPr>
      <w:r w:rsidRPr="00225F56">
        <w:rPr>
          <w:rFonts w:ascii="Times New Roman" w:hAnsi="Times New Roman" w:cs="Times New Roman"/>
          <w:noProof/>
        </w:rPr>
        <w:t>riigisekretär</w:t>
      </w:r>
    </w:p>
    <w:p w14:paraId="69786BDF" w14:textId="77777777" w:rsidR="00FC2A92" w:rsidRPr="00225F56" w:rsidRDefault="00FC2A92" w:rsidP="002E2C5D">
      <w:pPr>
        <w:spacing w:line="240" w:lineRule="auto"/>
        <w:rPr>
          <w:rFonts w:ascii="Times New Roman" w:hAnsi="Times New Roman" w:cs="Times New Roman"/>
          <w:noProof/>
        </w:rPr>
      </w:pPr>
    </w:p>
    <w:p w14:paraId="7F8E96C9" w14:textId="10FEB9D3" w:rsidR="21007370" w:rsidRPr="00225F56" w:rsidRDefault="21007370" w:rsidP="002E2C5D">
      <w:pPr>
        <w:spacing w:after="0" w:line="240" w:lineRule="auto"/>
        <w:jc w:val="right"/>
        <w:rPr>
          <w:rFonts w:ascii="Times New Roman" w:eastAsia="Times New Roman" w:hAnsi="Times New Roman" w:cs="Times New Roman"/>
          <w:noProof/>
          <w:color w:val="000000" w:themeColor="text1"/>
        </w:rPr>
      </w:pPr>
    </w:p>
    <w:p w14:paraId="70F353CA" w14:textId="0BBC5C9F" w:rsidR="223E9B84" w:rsidRPr="00225F56" w:rsidRDefault="223E9B84" w:rsidP="002E2C5D">
      <w:pPr>
        <w:spacing w:after="0" w:line="240" w:lineRule="auto"/>
        <w:jc w:val="right"/>
        <w:rPr>
          <w:rFonts w:ascii="Times New Roman" w:eastAsia="Times New Roman" w:hAnsi="Times New Roman" w:cs="Times New Roman"/>
          <w:noProof/>
          <w:color w:val="000000" w:themeColor="text1"/>
        </w:rPr>
      </w:pPr>
    </w:p>
    <w:p w14:paraId="0FB02591" w14:textId="02C105D6" w:rsidR="223E9B84" w:rsidRPr="00225F56" w:rsidRDefault="223E9B84" w:rsidP="002E2C5D">
      <w:pPr>
        <w:spacing w:after="0" w:line="240" w:lineRule="auto"/>
        <w:jc w:val="right"/>
        <w:rPr>
          <w:rFonts w:ascii="Times New Roman" w:eastAsia="Times New Roman" w:hAnsi="Times New Roman" w:cs="Times New Roman"/>
          <w:noProof/>
          <w:color w:val="000000" w:themeColor="text1"/>
        </w:rPr>
      </w:pPr>
    </w:p>
    <w:p w14:paraId="1C287B4B" w14:textId="5F74C5C6" w:rsidR="223E9B84" w:rsidRPr="00225F56" w:rsidRDefault="223E9B84" w:rsidP="002E2C5D">
      <w:pPr>
        <w:spacing w:after="0" w:line="240" w:lineRule="auto"/>
        <w:jc w:val="right"/>
        <w:rPr>
          <w:rFonts w:ascii="Times New Roman" w:eastAsia="Times New Roman" w:hAnsi="Times New Roman" w:cs="Times New Roman"/>
          <w:noProof/>
          <w:color w:val="000000" w:themeColor="text1"/>
        </w:rPr>
      </w:pPr>
    </w:p>
    <w:p w14:paraId="5C3DF6DB" w14:textId="06A07EA4" w:rsidR="223E9B84" w:rsidRPr="00225F56" w:rsidRDefault="223E9B84" w:rsidP="002E2C5D">
      <w:pPr>
        <w:spacing w:after="0" w:line="240" w:lineRule="auto"/>
        <w:jc w:val="right"/>
        <w:rPr>
          <w:rFonts w:ascii="Times New Roman" w:eastAsia="Times New Roman" w:hAnsi="Times New Roman" w:cs="Times New Roman"/>
          <w:noProof/>
          <w:color w:val="000000" w:themeColor="text1"/>
        </w:rPr>
      </w:pPr>
    </w:p>
    <w:p w14:paraId="7F82C534" w14:textId="61466EEF" w:rsidR="223E9B84" w:rsidRPr="00225F56" w:rsidRDefault="223E9B84" w:rsidP="002E2C5D">
      <w:pPr>
        <w:spacing w:after="0" w:line="240" w:lineRule="auto"/>
        <w:jc w:val="right"/>
        <w:rPr>
          <w:rFonts w:ascii="Times New Roman" w:eastAsia="Times New Roman" w:hAnsi="Times New Roman" w:cs="Times New Roman"/>
          <w:noProof/>
          <w:color w:val="000000" w:themeColor="text1"/>
        </w:rPr>
      </w:pPr>
    </w:p>
    <w:p w14:paraId="2C97AB35" w14:textId="2DDDD6B4" w:rsidR="223E9B84" w:rsidRPr="00225F56" w:rsidRDefault="223E9B84" w:rsidP="002E2C5D">
      <w:pPr>
        <w:spacing w:after="0" w:line="240" w:lineRule="auto"/>
        <w:jc w:val="right"/>
        <w:rPr>
          <w:rFonts w:ascii="Times New Roman" w:eastAsia="Times New Roman" w:hAnsi="Times New Roman" w:cs="Times New Roman"/>
          <w:noProof/>
          <w:color w:val="000000" w:themeColor="text1"/>
        </w:rPr>
      </w:pPr>
    </w:p>
    <w:p w14:paraId="38D0D53B" w14:textId="1DBF3814" w:rsidR="223E9B84" w:rsidRPr="00225F56" w:rsidRDefault="223E9B84" w:rsidP="002E2C5D">
      <w:pPr>
        <w:spacing w:after="0" w:line="240" w:lineRule="auto"/>
        <w:jc w:val="right"/>
        <w:rPr>
          <w:rFonts w:ascii="Times New Roman" w:eastAsia="Times New Roman" w:hAnsi="Times New Roman" w:cs="Times New Roman"/>
          <w:noProof/>
          <w:color w:val="000000" w:themeColor="text1"/>
        </w:rPr>
      </w:pPr>
    </w:p>
    <w:p w14:paraId="10D5CF49" w14:textId="6BABC135" w:rsidR="223E9B84" w:rsidRPr="00225F56" w:rsidRDefault="223E9B84" w:rsidP="002E2C5D">
      <w:pPr>
        <w:spacing w:after="0" w:line="240" w:lineRule="auto"/>
        <w:jc w:val="right"/>
        <w:rPr>
          <w:rFonts w:ascii="Times New Roman" w:eastAsia="Times New Roman" w:hAnsi="Times New Roman" w:cs="Times New Roman"/>
          <w:noProof/>
          <w:color w:val="000000" w:themeColor="text1"/>
        </w:rPr>
      </w:pPr>
    </w:p>
    <w:p w14:paraId="2DAB5B6C" w14:textId="50D7CC61" w:rsidR="223E9B84" w:rsidRPr="00225F56" w:rsidRDefault="223E9B84" w:rsidP="002E2C5D">
      <w:pPr>
        <w:spacing w:after="0" w:line="240" w:lineRule="auto"/>
        <w:jc w:val="right"/>
        <w:rPr>
          <w:rFonts w:ascii="Times New Roman" w:eastAsia="Times New Roman" w:hAnsi="Times New Roman" w:cs="Times New Roman"/>
          <w:noProof/>
          <w:color w:val="000000" w:themeColor="text1"/>
        </w:rPr>
      </w:pPr>
    </w:p>
    <w:p w14:paraId="01EBE618" w14:textId="5DB949B6" w:rsidR="223E9B84" w:rsidRPr="00225F56" w:rsidRDefault="223E9B84" w:rsidP="002E2C5D">
      <w:pPr>
        <w:spacing w:after="0" w:line="240" w:lineRule="auto"/>
        <w:jc w:val="right"/>
        <w:rPr>
          <w:rFonts w:ascii="Times New Roman" w:eastAsia="Times New Roman" w:hAnsi="Times New Roman" w:cs="Times New Roman"/>
          <w:noProof/>
          <w:color w:val="000000" w:themeColor="text1"/>
        </w:rPr>
      </w:pPr>
    </w:p>
    <w:p w14:paraId="00CF1E23" w14:textId="46A556E7" w:rsidR="223E9B84" w:rsidRPr="00225F56" w:rsidRDefault="223E9B84" w:rsidP="002E2C5D">
      <w:pPr>
        <w:spacing w:after="0" w:line="240" w:lineRule="auto"/>
        <w:jc w:val="right"/>
        <w:rPr>
          <w:rFonts w:ascii="Times New Roman" w:eastAsia="Times New Roman" w:hAnsi="Times New Roman" w:cs="Times New Roman"/>
          <w:noProof/>
          <w:color w:val="000000" w:themeColor="text1"/>
        </w:rPr>
      </w:pPr>
    </w:p>
    <w:p w14:paraId="1476B61B" w14:textId="6F275C3B" w:rsidR="223E9B84" w:rsidRPr="00225F56" w:rsidRDefault="223E9B84" w:rsidP="002E2C5D">
      <w:pPr>
        <w:spacing w:after="0" w:line="240" w:lineRule="auto"/>
        <w:jc w:val="right"/>
        <w:rPr>
          <w:rFonts w:ascii="Times New Roman" w:eastAsia="Times New Roman" w:hAnsi="Times New Roman" w:cs="Times New Roman"/>
          <w:noProof/>
          <w:color w:val="000000" w:themeColor="text1"/>
        </w:rPr>
      </w:pPr>
    </w:p>
    <w:p w14:paraId="0AF8CF98" w14:textId="76D87798" w:rsidR="223E9B84" w:rsidRPr="00225F56" w:rsidRDefault="223E9B84" w:rsidP="002E2C5D">
      <w:pPr>
        <w:spacing w:after="0" w:line="240" w:lineRule="auto"/>
        <w:jc w:val="right"/>
        <w:rPr>
          <w:rFonts w:ascii="Times New Roman" w:eastAsia="Times New Roman" w:hAnsi="Times New Roman" w:cs="Times New Roman"/>
          <w:noProof/>
          <w:color w:val="000000" w:themeColor="text1"/>
        </w:rPr>
      </w:pPr>
    </w:p>
    <w:p w14:paraId="639B5C7E" w14:textId="1F95D9B6" w:rsidR="223E9B84" w:rsidRPr="00225F56" w:rsidRDefault="223E9B84" w:rsidP="002E2C5D">
      <w:pPr>
        <w:spacing w:after="0" w:line="240" w:lineRule="auto"/>
        <w:jc w:val="right"/>
        <w:rPr>
          <w:rFonts w:ascii="Times New Roman" w:eastAsia="Times New Roman" w:hAnsi="Times New Roman" w:cs="Times New Roman"/>
          <w:noProof/>
          <w:color w:val="000000" w:themeColor="text1"/>
        </w:rPr>
      </w:pPr>
    </w:p>
    <w:p w14:paraId="752D1DEF" w14:textId="41C0FDA5" w:rsidR="223E9B84" w:rsidRDefault="223E9B84" w:rsidP="002E2C5D">
      <w:pPr>
        <w:spacing w:after="0" w:line="240" w:lineRule="auto"/>
        <w:jc w:val="right"/>
        <w:rPr>
          <w:rFonts w:ascii="Times New Roman" w:eastAsia="Times New Roman" w:hAnsi="Times New Roman" w:cs="Times New Roman"/>
          <w:noProof/>
          <w:color w:val="000000" w:themeColor="text1"/>
        </w:rPr>
      </w:pPr>
    </w:p>
    <w:p w14:paraId="44FB14F5" w14:textId="77777777" w:rsidR="008A69FD" w:rsidRDefault="008A69FD" w:rsidP="002E2C5D">
      <w:pPr>
        <w:spacing w:after="0" w:line="240" w:lineRule="auto"/>
        <w:jc w:val="right"/>
        <w:rPr>
          <w:rFonts w:ascii="Times New Roman" w:eastAsia="Times New Roman" w:hAnsi="Times New Roman" w:cs="Times New Roman"/>
          <w:noProof/>
          <w:color w:val="000000" w:themeColor="text1"/>
        </w:rPr>
      </w:pPr>
    </w:p>
    <w:p w14:paraId="4CB9DA04" w14:textId="77777777" w:rsidR="008A69FD" w:rsidRDefault="008A69FD" w:rsidP="002E2C5D">
      <w:pPr>
        <w:spacing w:after="0" w:line="240" w:lineRule="auto"/>
        <w:jc w:val="right"/>
        <w:rPr>
          <w:rFonts w:ascii="Times New Roman" w:eastAsia="Times New Roman" w:hAnsi="Times New Roman" w:cs="Times New Roman"/>
          <w:noProof/>
          <w:color w:val="000000" w:themeColor="text1"/>
        </w:rPr>
      </w:pPr>
    </w:p>
    <w:p w14:paraId="09946CC8" w14:textId="77777777" w:rsidR="008A69FD" w:rsidRDefault="008A69FD" w:rsidP="002E2C5D">
      <w:pPr>
        <w:spacing w:after="0" w:line="240" w:lineRule="auto"/>
        <w:jc w:val="right"/>
        <w:rPr>
          <w:rFonts w:ascii="Times New Roman" w:eastAsia="Times New Roman" w:hAnsi="Times New Roman" w:cs="Times New Roman"/>
          <w:noProof/>
          <w:color w:val="000000" w:themeColor="text1"/>
        </w:rPr>
      </w:pPr>
    </w:p>
    <w:p w14:paraId="7CE36C12" w14:textId="77777777" w:rsidR="008A69FD" w:rsidRDefault="008A69FD" w:rsidP="002E2C5D">
      <w:pPr>
        <w:spacing w:after="0" w:line="240" w:lineRule="auto"/>
        <w:jc w:val="right"/>
        <w:rPr>
          <w:rFonts w:ascii="Times New Roman" w:eastAsia="Times New Roman" w:hAnsi="Times New Roman" w:cs="Times New Roman"/>
          <w:noProof/>
          <w:color w:val="000000" w:themeColor="text1"/>
        </w:rPr>
      </w:pPr>
    </w:p>
    <w:p w14:paraId="4DD9BDAA" w14:textId="77777777" w:rsidR="008A69FD" w:rsidRDefault="008A69FD" w:rsidP="002E2C5D">
      <w:pPr>
        <w:spacing w:after="0" w:line="240" w:lineRule="auto"/>
        <w:jc w:val="right"/>
        <w:rPr>
          <w:rFonts w:ascii="Times New Roman" w:eastAsia="Times New Roman" w:hAnsi="Times New Roman" w:cs="Times New Roman"/>
          <w:noProof/>
          <w:color w:val="000000" w:themeColor="text1"/>
        </w:rPr>
      </w:pPr>
    </w:p>
    <w:p w14:paraId="0F474412" w14:textId="77777777" w:rsidR="008A69FD" w:rsidRDefault="008A69FD" w:rsidP="002E2C5D">
      <w:pPr>
        <w:spacing w:after="0" w:line="240" w:lineRule="auto"/>
        <w:jc w:val="right"/>
        <w:rPr>
          <w:rFonts w:ascii="Times New Roman" w:eastAsia="Times New Roman" w:hAnsi="Times New Roman" w:cs="Times New Roman"/>
          <w:noProof/>
          <w:color w:val="000000" w:themeColor="text1"/>
        </w:rPr>
      </w:pPr>
    </w:p>
    <w:p w14:paraId="1378A008" w14:textId="77777777" w:rsidR="008A69FD" w:rsidRDefault="008A69FD" w:rsidP="002E2C5D">
      <w:pPr>
        <w:spacing w:after="0" w:line="240" w:lineRule="auto"/>
        <w:jc w:val="right"/>
        <w:rPr>
          <w:rFonts w:ascii="Times New Roman" w:eastAsia="Times New Roman" w:hAnsi="Times New Roman" w:cs="Times New Roman"/>
          <w:noProof/>
          <w:color w:val="000000" w:themeColor="text1"/>
        </w:rPr>
      </w:pPr>
    </w:p>
    <w:p w14:paraId="36165B4D" w14:textId="77777777" w:rsidR="008A69FD" w:rsidRDefault="008A69FD" w:rsidP="002E2C5D">
      <w:pPr>
        <w:spacing w:after="0" w:line="240" w:lineRule="auto"/>
        <w:jc w:val="right"/>
        <w:rPr>
          <w:rFonts w:ascii="Times New Roman" w:eastAsia="Times New Roman" w:hAnsi="Times New Roman" w:cs="Times New Roman"/>
          <w:noProof/>
          <w:color w:val="000000" w:themeColor="text1"/>
        </w:rPr>
      </w:pPr>
    </w:p>
    <w:p w14:paraId="6F56C8A8" w14:textId="77777777" w:rsidR="008A69FD" w:rsidRDefault="008A69FD" w:rsidP="002E2C5D">
      <w:pPr>
        <w:spacing w:after="0" w:line="240" w:lineRule="auto"/>
        <w:jc w:val="right"/>
        <w:rPr>
          <w:rFonts w:ascii="Times New Roman" w:eastAsia="Times New Roman" w:hAnsi="Times New Roman" w:cs="Times New Roman"/>
          <w:noProof/>
          <w:color w:val="000000" w:themeColor="text1"/>
        </w:rPr>
      </w:pPr>
    </w:p>
    <w:p w14:paraId="52A78795" w14:textId="77777777" w:rsidR="008A69FD" w:rsidRDefault="008A69FD" w:rsidP="002E2C5D">
      <w:pPr>
        <w:spacing w:after="0" w:line="240" w:lineRule="auto"/>
        <w:jc w:val="right"/>
        <w:rPr>
          <w:rFonts w:ascii="Times New Roman" w:eastAsia="Times New Roman" w:hAnsi="Times New Roman" w:cs="Times New Roman"/>
          <w:noProof/>
          <w:color w:val="000000" w:themeColor="text1"/>
        </w:rPr>
      </w:pPr>
    </w:p>
    <w:p w14:paraId="7CE6D33F" w14:textId="77777777" w:rsidR="008A69FD" w:rsidRDefault="008A69FD" w:rsidP="002E2C5D">
      <w:pPr>
        <w:spacing w:after="0" w:line="240" w:lineRule="auto"/>
        <w:jc w:val="right"/>
        <w:rPr>
          <w:rFonts w:ascii="Times New Roman" w:eastAsia="Times New Roman" w:hAnsi="Times New Roman" w:cs="Times New Roman"/>
          <w:noProof/>
          <w:color w:val="000000" w:themeColor="text1"/>
        </w:rPr>
      </w:pPr>
    </w:p>
    <w:p w14:paraId="2C7666F8" w14:textId="77777777" w:rsidR="008A69FD" w:rsidRPr="00225F56" w:rsidRDefault="008A69FD" w:rsidP="002E2C5D">
      <w:pPr>
        <w:spacing w:after="0" w:line="240" w:lineRule="auto"/>
        <w:jc w:val="right"/>
        <w:rPr>
          <w:rFonts w:ascii="Times New Roman" w:eastAsia="Times New Roman" w:hAnsi="Times New Roman" w:cs="Times New Roman"/>
          <w:noProof/>
          <w:color w:val="000000" w:themeColor="text1"/>
        </w:rPr>
      </w:pPr>
    </w:p>
    <w:p w14:paraId="5655EB7F" w14:textId="09320FC5" w:rsidR="223E9B84" w:rsidRPr="00225F56" w:rsidRDefault="223E9B84" w:rsidP="002E2C5D">
      <w:pPr>
        <w:spacing w:after="0" w:line="240" w:lineRule="auto"/>
        <w:jc w:val="right"/>
        <w:rPr>
          <w:rFonts w:ascii="Times New Roman" w:eastAsia="Times New Roman" w:hAnsi="Times New Roman" w:cs="Times New Roman"/>
          <w:noProof/>
          <w:color w:val="000000" w:themeColor="text1"/>
        </w:rPr>
      </w:pPr>
    </w:p>
    <w:p w14:paraId="55AE8FEB" w14:textId="6AFF45B3" w:rsidR="223E9B84" w:rsidRPr="00225F56" w:rsidRDefault="223E9B84" w:rsidP="002E2C5D">
      <w:pPr>
        <w:spacing w:after="0" w:line="240" w:lineRule="auto"/>
        <w:jc w:val="right"/>
        <w:rPr>
          <w:rFonts w:ascii="Times New Roman" w:eastAsia="Times New Roman" w:hAnsi="Times New Roman" w:cs="Times New Roman"/>
          <w:noProof/>
          <w:color w:val="000000" w:themeColor="text1"/>
        </w:rPr>
      </w:pPr>
    </w:p>
    <w:p w14:paraId="2DD56A63" w14:textId="7736325C" w:rsidR="223E9B84" w:rsidRPr="00225F56" w:rsidRDefault="223E9B84" w:rsidP="002E2C5D">
      <w:pPr>
        <w:spacing w:after="0" w:line="240" w:lineRule="auto"/>
        <w:jc w:val="right"/>
        <w:rPr>
          <w:rFonts w:ascii="Times New Roman" w:eastAsia="Times New Roman" w:hAnsi="Times New Roman" w:cs="Times New Roman"/>
          <w:noProof/>
          <w:color w:val="000000" w:themeColor="text1"/>
        </w:rPr>
      </w:pPr>
    </w:p>
    <w:p w14:paraId="3A04CD63" w14:textId="6F8DF06F" w:rsidR="223E9B84" w:rsidRPr="00225F56" w:rsidRDefault="223E9B84" w:rsidP="002E2C5D">
      <w:pPr>
        <w:spacing w:after="0" w:line="240" w:lineRule="auto"/>
        <w:jc w:val="right"/>
        <w:rPr>
          <w:rFonts w:ascii="Times New Roman" w:eastAsia="Times New Roman" w:hAnsi="Times New Roman" w:cs="Times New Roman"/>
          <w:noProof/>
          <w:color w:val="000000" w:themeColor="text1"/>
        </w:rPr>
      </w:pPr>
    </w:p>
    <w:p w14:paraId="13B7AF72" w14:textId="0D79BDA2" w:rsidR="223E9B84" w:rsidRPr="00225F56" w:rsidRDefault="223E9B84" w:rsidP="002E2C5D">
      <w:pPr>
        <w:spacing w:after="0" w:line="240" w:lineRule="auto"/>
        <w:jc w:val="right"/>
        <w:rPr>
          <w:rFonts w:ascii="Times New Roman" w:eastAsia="Times New Roman" w:hAnsi="Times New Roman" w:cs="Times New Roman"/>
          <w:noProof/>
          <w:color w:val="000000" w:themeColor="text1"/>
        </w:rPr>
      </w:pPr>
    </w:p>
    <w:p w14:paraId="0A8D1040" w14:textId="331D5525" w:rsidR="0019653C" w:rsidRPr="008A69FD" w:rsidRDefault="0019653C" w:rsidP="008A69FD">
      <w:pPr>
        <w:spacing w:after="0" w:line="240" w:lineRule="auto"/>
        <w:jc w:val="right"/>
        <w:rPr>
          <w:rFonts w:ascii="Times New Roman" w:eastAsia="Times New Roman" w:hAnsi="Times New Roman" w:cs="Times New Roman"/>
          <w:noProof/>
          <w:color w:val="000000" w:themeColor="text1"/>
        </w:rPr>
      </w:pPr>
      <w:r w:rsidRPr="00225F56">
        <w:rPr>
          <w:rFonts w:ascii="Times New Roman" w:eastAsia="Times New Roman" w:hAnsi="Times New Roman" w:cs="Times New Roman"/>
          <w:noProof/>
          <w:color w:val="000000" w:themeColor="text1"/>
        </w:rPr>
        <w:t>Kutse</w:t>
      </w:r>
      <w:r w:rsidR="002E759C">
        <w:rPr>
          <w:rFonts w:ascii="Times New Roman" w:eastAsia="Times New Roman" w:hAnsi="Times New Roman" w:cs="Times New Roman"/>
          <w:noProof/>
          <w:color w:val="000000" w:themeColor="text1"/>
        </w:rPr>
        <w:t>- ja oskus</w:t>
      </w:r>
      <w:r w:rsidRPr="00225F56">
        <w:rPr>
          <w:rFonts w:ascii="Times New Roman" w:eastAsia="Times New Roman" w:hAnsi="Times New Roman" w:cs="Times New Roman"/>
          <w:noProof/>
          <w:color w:val="000000" w:themeColor="text1"/>
        </w:rPr>
        <w:t>seaduse eelnõu seletuskirja juurde</w:t>
      </w:r>
    </w:p>
    <w:p w14:paraId="5DF3483B" w14:textId="1483B9E2" w:rsidR="0019653C" w:rsidRPr="00225F56" w:rsidRDefault="0019653C" w:rsidP="002E2C5D">
      <w:pPr>
        <w:spacing w:after="0" w:line="240" w:lineRule="auto"/>
        <w:jc w:val="right"/>
        <w:rPr>
          <w:rFonts w:ascii="Times New Roman" w:eastAsia="Times New Roman" w:hAnsi="Times New Roman" w:cs="Times New Roman"/>
          <w:noProof/>
          <w:color w:val="000000" w:themeColor="text1"/>
        </w:rPr>
      </w:pPr>
      <w:r w:rsidRPr="00225F56">
        <w:rPr>
          <w:rFonts w:ascii="Times New Roman" w:eastAsia="Times New Roman" w:hAnsi="Times New Roman" w:cs="Times New Roman"/>
          <w:noProof/>
          <w:color w:val="000000" w:themeColor="text1"/>
        </w:rPr>
        <w:t>Lisa 1</w:t>
      </w:r>
    </w:p>
    <w:p w14:paraId="4D560D5D" w14:textId="0C06434E" w:rsidR="00F72757" w:rsidRPr="00225F56" w:rsidRDefault="0019653C" w:rsidP="002E2C5D">
      <w:pPr>
        <w:spacing w:after="0" w:line="240" w:lineRule="auto"/>
        <w:jc w:val="right"/>
        <w:rPr>
          <w:rFonts w:ascii="Times New Roman" w:eastAsia="Times New Roman" w:hAnsi="Times New Roman" w:cs="Times New Roman"/>
          <w:noProof/>
          <w:color w:val="000000" w:themeColor="text1"/>
        </w:rPr>
      </w:pPr>
      <w:r w:rsidRPr="00225F56">
        <w:rPr>
          <w:rFonts w:ascii="Times New Roman" w:eastAsia="Times New Roman" w:hAnsi="Times New Roman" w:cs="Times New Roman"/>
          <w:noProof/>
          <w:color w:val="000000" w:themeColor="text1"/>
        </w:rPr>
        <w:t>RAKENDUSAKTI</w:t>
      </w:r>
      <w:r w:rsidR="00B639A2">
        <w:rPr>
          <w:rFonts w:ascii="Times New Roman" w:eastAsia="Times New Roman" w:hAnsi="Times New Roman" w:cs="Times New Roman"/>
          <w:noProof/>
          <w:color w:val="000000" w:themeColor="text1"/>
        </w:rPr>
        <w:t xml:space="preserve"> </w:t>
      </w:r>
      <w:r w:rsidR="00F72757" w:rsidRPr="00225F56">
        <w:rPr>
          <w:rFonts w:ascii="Times New Roman" w:eastAsia="Times New Roman" w:hAnsi="Times New Roman" w:cs="Times New Roman"/>
          <w:noProof/>
          <w:color w:val="000000" w:themeColor="text1"/>
        </w:rPr>
        <w:t xml:space="preserve">KAVAND </w:t>
      </w:r>
      <w:r w:rsidR="00D81294" w:rsidRPr="00225F56">
        <w:rPr>
          <w:rFonts w:ascii="Times New Roman" w:eastAsia="Times New Roman" w:hAnsi="Times New Roman" w:cs="Times New Roman"/>
          <w:noProof/>
          <w:color w:val="000000" w:themeColor="text1"/>
        </w:rPr>
        <w:t>3</w:t>
      </w:r>
    </w:p>
    <w:p w14:paraId="37058C0A" w14:textId="77777777" w:rsidR="5AA758E4" w:rsidRPr="00225F56" w:rsidRDefault="5AA758E4" w:rsidP="002E2C5D">
      <w:pPr>
        <w:spacing w:line="240" w:lineRule="auto"/>
        <w:rPr>
          <w:rFonts w:ascii="Times New Roman" w:eastAsia="Times New Roman" w:hAnsi="Times New Roman" w:cs="Times New Roman"/>
          <w:noProof/>
          <w:color w:val="000000" w:themeColor="text1"/>
        </w:rPr>
      </w:pPr>
    </w:p>
    <w:p w14:paraId="711E5C5B" w14:textId="3D250289" w:rsidR="001C34BF" w:rsidRPr="00225F56" w:rsidRDefault="0025676D" w:rsidP="002E2C5D">
      <w:pPr>
        <w:pStyle w:val="Pealkiri1"/>
        <w:spacing w:before="0" w:after="0" w:line="240" w:lineRule="auto"/>
        <w:jc w:val="center"/>
        <w:rPr>
          <w:rFonts w:ascii="Times New Roman" w:eastAsia="Times New Roman" w:hAnsi="Times New Roman" w:cs="Times New Roman"/>
          <w:b/>
          <w:bCs/>
          <w:noProof/>
          <w:color w:val="auto"/>
          <w:sz w:val="24"/>
          <w:szCs w:val="24"/>
        </w:rPr>
      </w:pPr>
      <w:r w:rsidRPr="00225F56">
        <w:rPr>
          <w:rFonts w:ascii="Times New Roman" w:eastAsia="Times New Roman" w:hAnsi="Times New Roman" w:cs="Times New Roman"/>
          <w:b/>
          <w:bCs/>
          <w:noProof/>
          <w:color w:val="auto"/>
          <w:sz w:val="24"/>
          <w:szCs w:val="24"/>
        </w:rPr>
        <w:t xml:space="preserve">VABARIIGI VALITSUS </w:t>
      </w:r>
    </w:p>
    <w:p w14:paraId="517E7EA6" w14:textId="6B8BE6B3" w:rsidR="00F72757" w:rsidRPr="00225F56" w:rsidRDefault="0025676D" w:rsidP="002E2C5D">
      <w:pPr>
        <w:pStyle w:val="Pealkiri1"/>
        <w:spacing w:before="0" w:after="0" w:line="240" w:lineRule="auto"/>
        <w:jc w:val="center"/>
        <w:rPr>
          <w:rFonts w:ascii="Times New Roman" w:eastAsia="Times New Roman" w:hAnsi="Times New Roman" w:cs="Times New Roman"/>
          <w:b/>
          <w:bCs/>
          <w:noProof/>
          <w:color w:val="auto"/>
          <w:sz w:val="24"/>
          <w:szCs w:val="24"/>
        </w:rPr>
      </w:pPr>
      <w:r w:rsidRPr="00225F56">
        <w:rPr>
          <w:rFonts w:ascii="Times New Roman" w:eastAsia="Times New Roman" w:hAnsi="Times New Roman" w:cs="Times New Roman"/>
          <w:b/>
          <w:bCs/>
          <w:noProof/>
          <w:color w:val="auto"/>
          <w:sz w:val="24"/>
          <w:szCs w:val="24"/>
        </w:rPr>
        <w:t>KORRALDUS</w:t>
      </w:r>
    </w:p>
    <w:p w14:paraId="786AFBB2" w14:textId="77777777" w:rsidR="0019653C" w:rsidRPr="00225F56" w:rsidRDefault="0019653C" w:rsidP="002E2C5D">
      <w:pPr>
        <w:spacing w:line="240" w:lineRule="auto"/>
        <w:rPr>
          <w:noProof/>
        </w:rPr>
      </w:pPr>
    </w:p>
    <w:p w14:paraId="7CCD97AB" w14:textId="4A31C627" w:rsidR="00F72757" w:rsidRPr="00225F56" w:rsidRDefault="00F72757" w:rsidP="002E2C5D">
      <w:pPr>
        <w:spacing w:after="0" w:line="240" w:lineRule="auto"/>
        <w:rPr>
          <w:rFonts w:ascii="Times New Roman" w:eastAsia="Times New Roman" w:hAnsi="Times New Roman" w:cs="Times New Roman"/>
          <w:b/>
          <w:bCs/>
          <w:noProof/>
        </w:rPr>
      </w:pPr>
      <w:r w:rsidRPr="00225F56">
        <w:rPr>
          <w:rFonts w:ascii="Times New Roman" w:eastAsia="Times New Roman" w:hAnsi="Times New Roman" w:cs="Times New Roman"/>
          <w:b/>
          <w:bCs/>
          <w:noProof/>
        </w:rPr>
        <w:t xml:space="preserve">Tööjõu ja oskuste </w:t>
      </w:r>
      <w:r w:rsidRPr="1C301615">
        <w:rPr>
          <w:rFonts w:ascii="Times New Roman" w:eastAsia="Times New Roman" w:hAnsi="Times New Roman" w:cs="Times New Roman"/>
          <w:b/>
          <w:bCs/>
          <w:noProof/>
        </w:rPr>
        <w:t>arend</w:t>
      </w:r>
      <w:r w:rsidR="43A92CA2" w:rsidRPr="1C301615">
        <w:rPr>
          <w:rFonts w:ascii="Times New Roman" w:eastAsia="Times New Roman" w:hAnsi="Times New Roman" w:cs="Times New Roman"/>
          <w:b/>
          <w:bCs/>
          <w:noProof/>
        </w:rPr>
        <w:t xml:space="preserve">amise </w:t>
      </w:r>
      <w:r w:rsidRPr="1C301615">
        <w:rPr>
          <w:rFonts w:ascii="Times New Roman" w:eastAsia="Times New Roman" w:hAnsi="Times New Roman" w:cs="Times New Roman"/>
          <w:b/>
          <w:bCs/>
          <w:noProof/>
        </w:rPr>
        <w:t>nõukogu</w:t>
      </w:r>
      <w:r w:rsidRPr="00225F56">
        <w:rPr>
          <w:rFonts w:ascii="Times New Roman" w:eastAsia="Times New Roman" w:hAnsi="Times New Roman" w:cs="Times New Roman"/>
          <w:b/>
          <w:bCs/>
          <w:noProof/>
        </w:rPr>
        <w:t xml:space="preserve"> </w:t>
      </w:r>
      <w:r w:rsidR="00F81DAD" w:rsidRPr="00225F56">
        <w:rPr>
          <w:rFonts w:ascii="Times New Roman" w:eastAsia="Times New Roman" w:hAnsi="Times New Roman" w:cs="Times New Roman"/>
          <w:b/>
          <w:bCs/>
          <w:noProof/>
        </w:rPr>
        <w:t>koosseisu ja</w:t>
      </w:r>
      <w:r w:rsidRPr="00225F56">
        <w:rPr>
          <w:rFonts w:ascii="Times New Roman" w:eastAsia="Times New Roman" w:hAnsi="Times New Roman" w:cs="Times New Roman"/>
          <w:b/>
          <w:bCs/>
          <w:noProof/>
        </w:rPr>
        <w:t xml:space="preserve"> töökor</w:t>
      </w:r>
      <w:r w:rsidR="0099706A" w:rsidRPr="00225F56">
        <w:rPr>
          <w:rFonts w:ascii="Times New Roman" w:eastAsia="Times New Roman" w:hAnsi="Times New Roman" w:cs="Times New Roman"/>
          <w:b/>
          <w:bCs/>
          <w:noProof/>
        </w:rPr>
        <w:t>ra kinnitamine</w:t>
      </w:r>
      <w:r w:rsidR="6BB219A8" w:rsidRPr="00225F56">
        <w:rPr>
          <w:rFonts w:ascii="Times New Roman" w:eastAsia="Times New Roman" w:hAnsi="Times New Roman" w:cs="Times New Roman"/>
          <w:b/>
          <w:bCs/>
          <w:noProof/>
        </w:rPr>
        <w:t xml:space="preserve"> </w:t>
      </w:r>
    </w:p>
    <w:p w14:paraId="1F6A0CF5" w14:textId="1C7EBF22" w:rsidR="00682EEF" w:rsidRPr="00225F56" w:rsidRDefault="00682EEF" w:rsidP="002E2C5D">
      <w:pPr>
        <w:spacing w:after="0" w:line="240" w:lineRule="auto"/>
        <w:jc w:val="both"/>
        <w:rPr>
          <w:rFonts w:ascii="Times New Roman" w:eastAsia="Times New Roman" w:hAnsi="Times New Roman" w:cs="Times New Roman"/>
          <w:noProof/>
        </w:rPr>
      </w:pPr>
    </w:p>
    <w:p w14:paraId="427FC7E7" w14:textId="72ADCD2C" w:rsidR="00682EEF" w:rsidRPr="00225F56" w:rsidRDefault="001F750E"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Kutse</w:t>
      </w:r>
      <w:r w:rsidR="002E759C">
        <w:rPr>
          <w:rFonts w:ascii="Times New Roman" w:eastAsia="Times New Roman" w:hAnsi="Times New Roman" w:cs="Times New Roman"/>
          <w:noProof/>
        </w:rPr>
        <w:t>- ja oskus</w:t>
      </w:r>
      <w:r w:rsidRPr="00225F56">
        <w:rPr>
          <w:rFonts w:ascii="Times New Roman" w:eastAsia="Times New Roman" w:hAnsi="Times New Roman" w:cs="Times New Roman"/>
          <w:noProof/>
        </w:rPr>
        <w:t xml:space="preserve">seaduse </w:t>
      </w:r>
      <w:r w:rsidR="00682EEF" w:rsidRPr="00225F56">
        <w:rPr>
          <w:rFonts w:ascii="Times New Roman" w:eastAsia="Times New Roman" w:hAnsi="Times New Roman" w:cs="Times New Roman"/>
          <w:noProof/>
        </w:rPr>
        <w:t>§ 11 lõike 1</w:t>
      </w:r>
      <w:r w:rsidR="00BA01C9">
        <w:rPr>
          <w:rFonts w:ascii="Times New Roman" w:eastAsia="Times New Roman" w:hAnsi="Times New Roman" w:cs="Times New Roman"/>
          <w:noProof/>
        </w:rPr>
        <w:t xml:space="preserve"> </w:t>
      </w:r>
      <w:r w:rsidR="00682EEF" w:rsidRPr="00225F56">
        <w:rPr>
          <w:rFonts w:ascii="Times New Roman" w:eastAsia="Times New Roman" w:hAnsi="Times New Roman" w:cs="Times New Roman"/>
          <w:noProof/>
        </w:rPr>
        <w:t>alusel</w:t>
      </w:r>
      <w:r w:rsidR="000604EF" w:rsidRPr="00225F56">
        <w:rPr>
          <w:rFonts w:ascii="Times New Roman" w:eastAsia="Times New Roman" w:hAnsi="Times New Roman" w:cs="Times New Roman"/>
          <w:noProof/>
        </w:rPr>
        <w:t>:</w:t>
      </w:r>
    </w:p>
    <w:p w14:paraId="3B24CBE6" w14:textId="6D1CB23F" w:rsidR="00682EEF" w:rsidRPr="00225F56" w:rsidRDefault="00682EEF" w:rsidP="002E2C5D">
      <w:pPr>
        <w:spacing w:after="0" w:line="240" w:lineRule="auto"/>
        <w:jc w:val="both"/>
        <w:rPr>
          <w:rFonts w:ascii="Times New Roman" w:eastAsia="Times New Roman" w:hAnsi="Times New Roman" w:cs="Times New Roman"/>
          <w:noProof/>
        </w:rPr>
      </w:pPr>
    </w:p>
    <w:p w14:paraId="0DAF0E60" w14:textId="7BFE6EE1" w:rsidR="00682EEF" w:rsidRPr="00225F56" w:rsidRDefault="00433B5D"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 xml:space="preserve">1. </w:t>
      </w:r>
      <w:r w:rsidR="006E4153" w:rsidRPr="00225F56">
        <w:rPr>
          <w:rFonts w:ascii="Times New Roman" w:eastAsia="Times New Roman" w:hAnsi="Times New Roman" w:cs="Times New Roman"/>
          <w:noProof/>
        </w:rPr>
        <w:t>Kinnitan</w:t>
      </w:r>
      <w:r w:rsidR="00484D3B" w:rsidRPr="00225F56">
        <w:rPr>
          <w:rFonts w:ascii="Times New Roman" w:eastAsia="Times New Roman" w:hAnsi="Times New Roman" w:cs="Times New Roman"/>
          <w:noProof/>
        </w:rPr>
        <w:t xml:space="preserve"> </w:t>
      </w:r>
      <w:r w:rsidR="00EB45EA" w:rsidRPr="00225F56">
        <w:rPr>
          <w:rFonts w:ascii="Times New Roman" w:eastAsia="Times New Roman" w:hAnsi="Times New Roman" w:cs="Times New Roman"/>
          <w:noProof/>
        </w:rPr>
        <w:t xml:space="preserve">Tööjõu ja oskuste </w:t>
      </w:r>
      <w:r w:rsidR="00EB45EA" w:rsidRPr="1C301615">
        <w:rPr>
          <w:rFonts w:ascii="Times New Roman" w:eastAsia="Times New Roman" w:hAnsi="Times New Roman" w:cs="Times New Roman"/>
          <w:noProof/>
        </w:rPr>
        <w:t>arend</w:t>
      </w:r>
      <w:r w:rsidR="4FAA12CB" w:rsidRPr="1C301615">
        <w:rPr>
          <w:rFonts w:ascii="Times New Roman" w:eastAsia="Times New Roman" w:hAnsi="Times New Roman" w:cs="Times New Roman"/>
          <w:noProof/>
        </w:rPr>
        <w:t xml:space="preserve">amisen </w:t>
      </w:r>
      <w:r w:rsidR="00EB45EA" w:rsidRPr="1C301615">
        <w:rPr>
          <w:rFonts w:ascii="Times New Roman" w:eastAsia="Times New Roman" w:hAnsi="Times New Roman" w:cs="Times New Roman"/>
          <w:noProof/>
        </w:rPr>
        <w:t>õukogu</w:t>
      </w:r>
      <w:r w:rsidR="006E4153" w:rsidRPr="00225F56">
        <w:rPr>
          <w:rFonts w:ascii="Times New Roman" w:eastAsia="Times New Roman" w:hAnsi="Times New Roman" w:cs="Times New Roman"/>
          <w:noProof/>
        </w:rPr>
        <w:t xml:space="preserve"> </w:t>
      </w:r>
      <w:r w:rsidR="00DC5DAC" w:rsidRPr="00225F56">
        <w:rPr>
          <w:rFonts w:ascii="Times New Roman" w:eastAsia="Times New Roman" w:hAnsi="Times New Roman" w:cs="Times New Roman"/>
          <w:noProof/>
        </w:rPr>
        <w:t xml:space="preserve">(edaspidi </w:t>
      </w:r>
      <w:r w:rsidR="00DC5DAC" w:rsidRPr="00225F56">
        <w:rPr>
          <w:rFonts w:ascii="Times New Roman" w:eastAsia="Times New Roman" w:hAnsi="Times New Roman" w:cs="Times New Roman"/>
          <w:i/>
          <w:iCs/>
          <w:noProof/>
        </w:rPr>
        <w:t>nõukogu</w:t>
      </w:r>
      <w:r w:rsidR="00DC5DAC" w:rsidRPr="00225F56">
        <w:rPr>
          <w:rFonts w:ascii="Times New Roman" w:eastAsia="Times New Roman" w:hAnsi="Times New Roman" w:cs="Times New Roman"/>
          <w:noProof/>
        </w:rPr>
        <w:t xml:space="preserve">) </w:t>
      </w:r>
      <w:r w:rsidR="006E4153" w:rsidRPr="00225F56">
        <w:rPr>
          <w:rFonts w:ascii="Times New Roman" w:eastAsia="Times New Roman" w:hAnsi="Times New Roman" w:cs="Times New Roman"/>
          <w:noProof/>
        </w:rPr>
        <w:t>koosseisu</w:t>
      </w:r>
      <w:r w:rsidR="002C31FD" w:rsidRPr="00225F56">
        <w:rPr>
          <w:rFonts w:ascii="Times New Roman" w:eastAsia="Times New Roman" w:hAnsi="Times New Roman" w:cs="Times New Roman"/>
          <w:noProof/>
        </w:rPr>
        <w:t>,</w:t>
      </w:r>
      <w:r w:rsidR="003D644D" w:rsidRPr="00225F56">
        <w:rPr>
          <w:rFonts w:ascii="Times New Roman" w:eastAsia="Times New Roman" w:hAnsi="Times New Roman" w:cs="Times New Roman"/>
          <w:noProof/>
        </w:rPr>
        <w:t xml:space="preserve"> kuhu kuuluvad:</w:t>
      </w:r>
      <w:r w:rsidR="00682EEF" w:rsidRPr="00225F56">
        <w:rPr>
          <w:rFonts w:ascii="Times New Roman" w:eastAsia="Times New Roman" w:hAnsi="Times New Roman" w:cs="Times New Roman"/>
          <w:noProof/>
        </w:rPr>
        <w:t xml:space="preserve"> </w:t>
      </w:r>
    </w:p>
    <w:p w14:paraId="0FC727DC" w14:textId="416AD846" w:rsidR="00682EEF" w:rsidRPr="00225F56" w:rsidRDefault="00682EEF"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Haridus- ja Teadusministeeriumi esindaja;</w:t>
      </w:r>
    </w:p>
    <w:p w14:paraId="6650D220" w14:textId="3AF7DCFB" w:rsidR="00682EEF" w:rsidRPr="00225F56" w:rsidRDefault="00682EEF"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Majandus- ja Kommunikatsiooniministeeriumi esindaja;</w:t>
      </w:r>
    </w:p>
    <w:p w14:paraId="459A0019" w14:textId="51E56412" w:rsidR="00682EEF" w:rsidRPr="00225F56" w:rsidRDefault="00682EEF"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Sotsiaalministeeriumi esindaja;</w:t>
      </w:r>
    </w:p>
    <w:p w14:paraId="40029D31" w14:textId="683CED0A" w:rsidR="00682EEF" w:rsidRPr="00225F56" w:rsidRDefault="00682EEF"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Kliimaministeeriumi esindaja;</w:t>
      </w:r>
    </w:p>
    <w:p w14:paraId="3F554009" w14:textId="045E850F" w:rsidR="00682EEF" w:rsidRPr="00225F56" w:rsidRDefault="00682EEF"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Siseministeeriumi esindaja;</w:t>
      </w:r>
    </w:p>
    <w:p w14:paraId="44866DF0" w14:textId="39233D8F" w:rsidR="00682EEF" w:rsidRPr="00225F56" w:rsidRDefault="00682EEF"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Kultuuriministeeriumi esindaja;</w:t>
      </w:r>
    </w:p>
    <w:p w14:paraId="743473C4" w14:textId="17FD57C4" w:rsidR="00682EEF" w:rsidRPr="00225F56" w:rsidRDefault="00682EEF"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Rahandusministeeriumi esindaja;</w:t>
      </w:r>
    </w:p>
    <w:p w14:paraId="1B4A0F68" w14:textId="6F2B9BE5" w:rsidR="00682EEF" w:rsidRPr="00225F56" w:rsidRDefault="00682EEF"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Eesti Panga esindaja;</w:t>
      </w:r>
    </w:p>
    <w:p w14:paraId="033DBD29" w14:textId="77088C3C" w:rsidR="00682EEF" w:rsidRPr="00225F56" w:rsidRDefault="00682EEF"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Eesti Töötukassa esindaja;</w:t>
      </w:r>
    </w:p>
    <w:p w14:paraId="728E8018" w14:textId="1DF8E2B1" w:rsidR="00682EEF" w:rsidRPr="00225F56" w:rsidRDefault="00682EEF"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Eesti Tööandjate Keskliidu esindaja;</w:t>
      </w:r>
    </w:p>
    <w:p w14:paraId="5FD50D62" w14:textId="701D74BE" w:rsidR="00682EEF" w:rsidRPr="00225F56" w:rsidRDefault="00682EEF"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Eesti Ametiühingute Keskliidu esindaja;</w:t>
      </w:r>
    </w:p>
    <w:p w14:paraId="0B6F5254" w14:textId="35149210" w:rsidR="00682EEF" w:rsidRPr="00225F56" w:rsidRDefault="00682EEF"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Eesti Kaubandus- ja Tööstuskoja esindaja;</w:t>
      </w:r>
    </w:p>
    <w:p w14:paraId="48B61F4E" w14:textId="71343F29" w:rsidR="00682EEF" w:rsidRPr="00225F56" w:rsidRDefault="00682EEF"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Eesti Linnade ja Valdade Liidu esindaja.</w:t>
      </w:r>
    </w:p>
    <w:p w14:paraId="48A73405" w14:textId="77777777" w:rsidR="006E4153" w:rsidRPr="00225F56" w:rsidRDefault="006E4153" w:rsidP="002E2C5D">
      <w:pPr>
        <w:spacing w:after="0" w:line="240" w:lineRule="auto"/>
        <w:jc w:val="both"/>
        <w:rPr>
          <w:rFonts w:ascii="Times New Roman" w:eastAsia="Times New Roman" w:hAnsi="Times New Roman" w:cs="Times New Roman"/>
          <w:noProof/>
        </w:rPr>
      </w:pPr>
    </w:p>
    <w:p w14:paraId="0DDBD56C" w14:textId="763E21E5" w:rsidR="00682EEF" w:rsidRPr="00225F56" w:rsidRDefault="0013651C"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2.</w:t>
      </w:r>
      <w:r w:rsidR="00172617" w:rsidRPr="00225F56">
        <w:rPr>
          <w:rFonts w:ascii="Times New Roman" w:eastAsia="Times New Roman" w:hAnsi="Times New Roman" w:cs="Times New Roman"/>
          <w:noProof/>
        </w:rPr>
        <w:t xml:space="preserve"> </w:t>
      </w:r>
      <w:r w:rsidR="00743DA7" w:rsidRPr="00225F56">
        <w:rPr>
          <w:rFonts w:ascii="Times New Roman" w:eastAsia="Times New Roman" w:hAnsi="Times New Roman" w:cs="Times New Roman"/>
          <w:noProof/>
        </w:rPr>
        <w:t>Nõukogu valib esimehe ja aseesimehe.</w:t>
      </w:r>
    </w:p>
    <w:p w14:paraId="094C85AF" w14:textId="77777777" w:rsidR="006E4153" w:rsidRPr="00225F56" w:rsidRDefault="006E4153" w:rsidP="002E2C5D">
      <w:pPr>
        <w:spacing w:after="0" w:line="240" w:lineRule="auto"/>
        <w:jc w:val="both"/>
        <w:rPr>
          <w:rFonts w:ascii="Times New Roman" w:eastAsia="Times New Roman" w:hAnsi="Times New Roman" w:cs="Times New Roman"/>
          <w:noProof/>
        </w:rPr>
      </w:pPr>
    </w:p>
    <w:p w14:paraId="1B319392" w14:textId="20AC074B" w:rsidR="00743DA7" w:rsidRPr="00225F56" w:rsidRDefault="00743DA7"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3. Nõukogu</w:t>
      </w:r>
      <w:r w:rsidR="00BA01C9">
        <w:rPr>
          <w:rFonts w:ascii="Times New Roman" w:eastAsia="Times New Roman" w:hAnsi="Times New Roman" w:cs="Times New Roman"/>
          <w:noProof/>
        </w:rPr>
        <w:t xml:space="preserve"> </w:t>
      </w:r>
      <w:r w:rsidRPr="00225F56">
        <w:rPr>
          <w:rFonts w:ascii="Times New Roman" w:eastAsia="Times New Roman" w:hAnsi="Times New Roman" w:cs="Times New Roman"/>
          <w:noProof/>
        </w:rPr>
        <w:t>töö</w:t>
      </w:r>
      <w:r w:rsidR="00C032A1">
        <w:rPr>
          <w:rFonts w:ascii="Times New Roman" w:eastAsia="Times New Roman" w:hAnsi="Times New Roman" w:cs="Times New Roman"/>
          <w:noProof/>
        </w:rPr>
        <w:t xml:space="preserve"> </w:t>
      </w:r>
      <w:r w:rsidR="00523FA9" w:rsidRPr="00225F56">
        <w:rPr>
          <w:rFonts w:ascii="Times New Roman" w:eastAsia="Times New Roman" w:hAnsi="Times New Roman" w:cs="Times New Roman"/>
          <w:noProof/>
        </w:rPr>
        <w:t xml:space="preserve">vorm on </w:t>
      </w:r>
      <w:r w:rsidRPr="00225F56">
        <w:rPr>
          <w:rFonts w:ascii="Times New Roman" w:eastAsia="Times New Roman" w:hAnsi="Times New Roman" w:cs="Times New Roman"/>
          <w:noProof/>
        </w:rPr>
        <w:t>koosolek.</w:t>
      </w:r>
    </w:p>
    <w:p w14:paraId="3092A7B4" w14:textId="77777777" w:rsidR="00743DA7" w:rsidRPr="00225F56" w:rsidRDefault="00743DA7" w:rsidP="002E2C5D">
      <w:pPr>
        <w:spacing w:after="0" w:line="240" w:lineRule="auto"/>
        <w:jc w:val="both"/>
        <w:rPr>
          <w:rFonts w:ascii="Times New Roman" w:eastAsia="Times New Roman" w:hAnsi="Times New Roman" w:cs="Times New Roman"/>
          <w:noProof/>
        </w:rPr>
      </w:pPr>
    </w:p>
    <w:p w14:paraId="76A4DBC8" w14:textId="0DD00AE2" w:rsidR="00682EEF" w:rsidRPr="00225F56" w:rsidRDefault="00523FA9"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 xml:space="preserve">4. </w:t>
      </w:r>
      <w:r w:rsidR="00682EEF" w:rsidRPr="00225F56">
        <w:rPr>
          <w:rFonts w:ascii="Times New Roman" w:eastAsia="Times New Roman" w:hAnsi="Times New Roman" w:cs="Times New Roman"/>
          <w:noProof/>
        </w:rPr>
        <w:t>Nõukogu</w:t>
      </w:r>
      <w:r w:rsidR="00BA01C9">
        <w:rPr>
          <w:rFonts w:ascii="Times New Roman" w:eastAsia="Times New Roman" w:hAnsi="Times New Roman" w:cs="Times New Roman"/>
          <w:noProof/>
        </w:rPr>
        <w:t xml:space="preserve"> </w:t>
      </w:r>
      <w:r w:rsidR="00682EEF" w:rsidRPr="00225F56">
        <w:rPr>
          <w:rFonts w:ascii="Times New Roman" w:eastAsia="Times New Roman" w:hAnsi="Times New Roman" w:cs="Times New Roman"/>
          <w:noProof/>
        </w:rPr>
        <w:t>koosoleku</w:t>
      </w:r>
      <w:r w:rsidR="00BA01C9">
        <w:rPr>
          <w:rFonts w:ascii="Times New Roman" w:eastAsia="Times New Roman" w:hAnsi="Times New Roman" w:cs="Times New Roman"/>
          <w:noProof/>
        </w:rPr>
        <w:t xml:space="preserve"> </w:t>
      </w:r>
      <w:r w:rsidR="00682EEF" w:rsidRPr="00225F56">
        <w:rPr>
          <w:rFonts w:ascii="Times New Roman" w:eastAsia="Times New Roman" w:hAnsi="Times New Roman" w:cs="Times New Roman"/>
          <w:noProof/>
        </w:rPr>
        <w:t>kutsub</w:t>
      </w:r>
      <w:r w:rsidR="00BA01C9">
        <w:rPr>
          <w:rFonts w:ascii="Times New Roman" w:eastAsia="Times New Roman" w:hAnsi="Times New Roman" w:cs="Times New Roman"/>
          <w:noProof/>
        </w:rPr>
        <w:t xml:space="preserve"> </w:t>
      </w:r>
      <w:r w:rsidR="00682EEF" w:rsidRPr="00225F56">
        <w:rPr>
          <w:rFonts w:ascii="Times New Roman" w:eastAsia="Times New Roman" w:hAnsi="Times New Roman" w:cs="Times New Roman"/>
          <w:noProof/>
        </w:rPr>
        <w:t>kokku</w:t>
      </w:r>
      <w:r w:rsidR="00BA01C9">
        <w:rPr>
          <w:rFonts w:ascii="Times New Roman" w:eastAsia="Times New Roman" w:hAnsi="Times New Roman" w:cs="Times New Roman"/>
          <w:noProof/>
        </w:rPr>
        <w:t xml:space="preserve"> </w:t>
      </w:r>
      <w:r w:rsidR="00682EEF" w:rsidRPr="00225F56">
        <w:rPr>
          <w:rFonts w:ascii="Times New Roman" w:eastAsia="Times New Roman" w:hAnsi="Times New Roman" w:cs="Times New Roman"/>
          <w:noProof/>
        </w:rPr>
        <w:t>nõukogu</w:t>
      </w:r>
      <w:r w:rsidR="00BA01C9">
        <w:rPr>
          <w:rFonts w:ascii="Times New Roman" w:eastAsia="Times New Roman" w:hAnsi="Times New Roman" w:cs="Times New Roman"/>
          <w:noProof/>
        </w:rPr>
        <w:t xml:space="preserve"> </w:t>
      </w:r>
      <w:r w:rsidR="00682EEF" w:rsidRPr="00225F56">
        <w:rPr>
          <w:rFonts w:ascii="Times New Roman" w:eastAsia="Times New Roman" w:hAnsi="Times New Roman" w:cs="Times New Roman"/>
          <w:noProof/>
        </w:rPr>
        <w:t>esimees</w:t>
      </w:r>
      <w:r w:rsidR="00BA01C9">
        <w:rPr>
          <w:rFonts w:ascii="Times New Roman" w:eastAsia="Times New Roman" w:hAnsi="Times New Roman" w:cs="Times New Roman"/>
          <w:noProof/>
        </w:rPr>
        <w:t xml:space="preserve"> </w:t>
      </w:r>
      <w:r w:rsidR="00682EEF" w:rsidRPr="00225F56">
        <w:rPr>
          <w:rFonts w:ascii="Times New Roman" w:eastAsia="Times New Roman" w:hAnsi="Times New Roman" w:cs="Times New Roman"/>
          <w:noProof/>
        </w:rPr>
        <w:t>või</w:t>
      </w:r>
      <w:r w:rsidR="00BA01C9">
        <w:rPr>
          <w:rFonts w:ascii="Times New Roman" w:eastAsia="Times New Roman" w:hAnsi="Times New Roman" w:cs="Times New Roman"/>
          <w:noProof/>
        </w:rPr>
        <w:t xml:space="preserve"> </w:t>
      </w:r>
      <w:r w:rsidR="00682EEF" w:rsidRPr="00225F56">
        <w:rPr>
          <w:rFonts w:ascii="Times New Roman" w:eastAsia="Times New Roman" w:hAnsi="Times New Roman" w:cs="Times New Roman"/>
          <w:noProof/>
        </w:rPr>
        <w:t>tema</w:t>
      </w:r>
      <w:r w:rsidR="00BA01C9">
        <w:rPr>
          <w:rFonts w:ascii="Times New Roman" w:eastAsia="Times New Roman" w:hAnsi="Times New Roman" w:cs="Times New Roman"/>
          <w:noProof/>
        </w:rPr>
        <w:t xml:space="preserve"> </w:t>
      </w:r>
      <w:r w:rsidR="00682EEF" w:rsidRPr="00225F56">
        <w:rPr>
          <w:rFonts w:ascii="Times New Roman" w:eastAsia="Times New Roman" w:hAnsi="Times New Roman" w:cs="Times New Roman"/>
          <w:noProof/>
        </w:rPr>
        <w:t>äraolekul</w:t>
      </w:r>
      <w:r w:rsidR="00BA01C9">
        <w:rPr>
          <w:rFonts w:ascii="Times New Roman" w:eastAsia="Times New Roman" w:hAnsi="Times New Roman" w:cs="Times New Roman"/>
          <w:noProof/>
        </w:rPr>
        <w:t xml:space="preserve"> </w:t>
      </w:r>
      <w:r w:rsidR="00682EEF" w:rsidRPr="00225F56">
        <w:rPr>
          <w:rFonts w:ascii="Times New Roman" w:eastAsia="Times New Roman" w:hAnsi="Times New Roman" w:cs="Times New Roman"/>
          <w:noProof/>
        </w:rPr>
        <w:t>aseesimees.</w:t>
      </w:r>
    </w:p>
    <w:p w14:paraId="5C44F11D" w14:textId="77777777" w:rsidR="006E4153" w:rsidRDefault="006E4153" w:rsidP="002E2C5D">
      <w:pPr>
        <w:spacing w:after="0" w:line="240" w:lineRule="auto"/>
        <w:jc w:val="both"/>
        <w:rPr>
          <w:rFonts w:ascii="Times New Roman" w:eastAsia="Times New Roman" w:hAnsi="Times New Roman" w:cs="Times New Roman"/>
          <w:noProof/>
        </w:rPr>
      </w:pPr>
    </w:p>
    <w:p w14:paraId="6894A8E7" w14:textId="77777777" w:rsidR="00BA01C9" w:rsidRPr="00BA01C9" w:rsidRDefault="00BA01C9" w:rsidP="002E2C5D">
      <w:pPr>
        <w:spacing w:after="0" w:line="240" w:lineRule="auto"/>
        <w:jc w:val="both"/>
        <w:rPr>
          <w:rFonts w:ascii="Times New Roman" w:eastAsia="Times New Roman" w:hAnsi="Times New Roman" w:cs="Times New Roman"/>
          <w:noProof/>
        </w:rPr>
      </w:pPr>
      <w:r w:rsidRPr="00BA01C9">
        <w:rPr>
          <w:rFonts w:ascii="Times New Roman" w:eastAsia="Times New Roman" w:hAnsi="Times New Roman" w:cs="Times New Roman"/>
          <w:noProof/>
        </w:rPr>
        <w:t xml:space="preserve">5. Nõukogu on otsustusvõimeline, kui koosolekul osaleb üle poole nõukogu liikmetest. </w:t>
      </w:r>
    </w:p>
    <w:p w14:paraId="2A20883A" w14:textId="77777777" w:rsidR="00BA01C9" w:rsidRPr="00BA01C9" w:rsidRDefault="00BA01C9" w:rsidP="002E2C5D">
      <w:pPr>
        <w:spacing w:after="0" w:line="240" w:lineRule="auto"/>
        <w:jc w:val="both"/>
        <w:rPr>
          <w:rFonts w:ascii="Times New Roman" w:eastAsia="Times New Roman" w:hAnsi="Times New Roman" w:cs="Times New Roman"/>
          <w:noProof/>
        </w:rPr>
      </w:pPr>
    </w:p>
    <w:p w14:paraId="2B98E399" w14:textId="77777777" w:rsidR="005E1083" w:rsidRDefault="00BA01C9" w:rsidP="002E2C5D">
      <w:pPr>
        <w:spacing w:after="0" w:line="240" w:lineRule="auto"/>
        <w:jc w:val="both"/>
        <w:rPr>
          <w:rFonts w:ascii="Times New Roman" w:eastAsia="Times New Roman" w:hAnsi="Times New Roman" w:cs="Times New Roman"/>
          <w:noProof/>
        </w:rPr>
      </w:pPr>
      <w:r w:rsidRPr="00BA01C9">
        <w:rPr>
          <w:rFonts w:ascii="Times New Roman" w:eastAsia="Times New Roman" w:hAnsi="Times New Roman" w:cs="Times New Roman"/>
          <w:noProof/>
        </w:rPr>
        <w:t>6. Nõukogu otsused võetakse vastu poolthäälteenamusega.</w:t>
      </w:r>
    </w:p>
    <w:p w14:paraId="3AE36DF7" w14:textId="77777777" w:rsidR="005E1083" w:rsidRDefault="005E1083" w:rsidP="002E2C5D">
      <w:pPr>
        <w:spacing w:after="0" w:line="240" w:lineRule="auto"/>
        <w:jc w:val="both"/>
        <w:rPr>
          <w:rFonts w:ascii="Times New Roman" w:eastAsia="Times New Roman" w:hAnsi="Times New Roman" w:cs="Times New Roman"/>
          <w:noProof/>
        </w:rPr>
      </w:pPr>
    </w:p>
    <w:p w14:paraId="795893BB" w14:textId="1EDBFD75" w:rsidR="0027255E" w:rsidRDefault="005E1083" w:rsidP="002E2C5D">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noProof/>
        </w:rPr>
        <w:t xml:space="preserve">7. </w:t>
      </w:r>
      <w:r w:rsidR="00BA01C9" w:rsidRPr="00BA01C9">
        <w:rPr>
          <w:rFonts w:ascii="Times New Roman" w:eastAsia="Times New Roman" w:hAnsi="Times New Roman" w:cs="Times New Roman"/>
          <w:noProof/>
        </w:rPr>
        <w:t>Nõukogu tegevuse administratiivse ja tehnilise teenindamise tagab</w:t>
      </w:r>
      <w:r w:rsidR="00892F1B">
        <w:rPr>
          <w:rFonts w:ascii="Times New Roman" w:eastAsia="Times New Roman" w:hAnsi="Times New Roman" w:cs="Times New Roman"/>
          <w:noProof/>
        </w:rPr>
        <w:t xml:space="preserve"> kutseasutus</w:t>
      </w:r>
      <w:r w:rsidR="00BA01C9" w:rsidRPr="00BA01C9">
        <w:rPr>
          <w:rFonts w:ascii="Times New Roman" w:eastAsia="Times New Roman" w:hAnsi="Times New Roman" w:cs="Times New Roman"/>
          <w:noProof/>
        </w:rPr>
        <w:t xml:space="preserve"> </w:t>
      </w:r>
    </w:p>
    <w:p w14:paraId="6A3D04C5" w14:textId="77777777" w:rsidR="00BA01C9" w:rsidRDefault="00BA01C9" w:rsidP="002E2C5D">
      <w:pPr>
        <w:spacing w:after="0" w:line="240" w:lineRule="auto"/>
        <w:jc w:val="both"/>
        <w:rPr>
          <w:rFonts w:ascii="Times New Roman" w:eastAsia="Times New Roman" w:hAnsi="Times New Roman" w:cs="Times New Roman"/>
          <w:noProof/>
        </w:rPr>
      </w:pPr>
    </w:p>
    <w:p w14:paraId="2BBB6E31" w14:textId="77777777" w:rsidR="008A69FD" w:rsidRDefault="008A69FD" w:rsidP="002E2C5D">
      <w:pPr>
        <w:spacing w:after="0" w:line="240" w:lineRule="auto"/>
        <w:jc w:val="both"/>
        <w:rPr>
          <w:rFonts w:ascii="Times New Roman" w:eastAsia="Times New Roman" w:hAnsi="Times New Roman" w:cs="Times New Roman"/>
          <w:noProof/>
        </w:rPr>
      </w:pPr>
    </w:p>
    <w:p w14:paraId="34AE4377" w14:textId="77777777" w:rsidR="008A69FD" w:rsidRPr="00225F56" w:rsidRDefault="008A69FD" w:rsidP="002E2C5D">
      <w:pPr>
        <w:spacing w:after="0" w:line="240" w:lineRule="auto"/>
        <w:jc w:val="both"/>
        <w:rPr>
          <w:rFonts w:ascii="Times New Roman" w:eastAsia="Times New Roman" w:hAnsi="Times New Roman" w:cs="Times New Roman"/>
          <w:noProof/>
        </w:rPr>
      </w:pPr>
    </w:p>
    <w:p w14:paraId="79E498B5" w14:textId="3234A70A" w:rsidR="0027255E" w:rsidRPr="00225F56" w:rsidRDefault="0027255E"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Kristen Michal</w:t>
      </w:r>
    </w:p>
    <w:p w14:paraId="2F758AD3" w14:textId="33368BC7" w:rsidR="0027255E" w:rsidRPr="00225F56" w:rsidRDefault="0027255E"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peaminister</w:t>
      </w:r>
    </w:p>
    <w:p w14:paraId="5F5D6D3A" w14:textId="77777777" w:rsidR="005A4ADA" w:rsidRPr="00225F56" w:rsidRDefault="005A4ADA" w:rsidP="002E2C5D">
      <w:pPr>
        <w:spacing w:after="0" w:line="240" w:lineRule="auto"/>
        <w:jc w:val="both"/>
        <w:rPr>
          <w:rFonts w:ascii="Times New Roman" w:eastAsia="Times New Roman" w:hAnsi="Times New Roman" w:cs="Times New Roman"/>
          <w:noProof/>
        </w:rPr>
      </w:pPr>
    </w:p>
    <w:p w14:paraId="41070012" w14:textId="3ED7296F" w:rsidR="0027255E" w:rsidRPr="00225F56" w:rsidRDefault="0027255E"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Keit Kasemets</w:t>
      </w:r>
    </w:p>
    <w:p w14:paraId="5043D643" w14:textId="1D470E97" w:rsidR="0027255E" w:rsidRPr="00225F56" w:rsidRDefault="0027255E"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riigisekretär</w:t>
      </w:r>
    </w:p>
    <w:p w14:paraId="4A07884D" w14:textId="77777777" w:rsidR="001234E5" w:rsidRPr="00225F56" w:rsidRDefault="001234E5" w:rsidP="002E2C5D">
      <w:pPr>
        <w:spacing w:line="240" w:lineRule="auto"/>
        <w:rPr>
          <w:rFonts w:ascii="Times New Roman" w:eastAsia="Times New Roman" w:hAnsi="Times New Roman" w:cs="Times New Roman"/>
          <w:noProof/>
        </w:rPr>
      </w:pPr>
      <w:r w:rsidRPr="00225F56">
        <w:rPr>
          <w:rFonts w:ascii="Times New Roman" w:eastAsia="Times New Roman" w:hAnsi="Times New Roman" w:cs="Times New Roman"/>
          <w:noProof/>
        </w:rPr>
        <w:br w:type="page"/>
      </w:r>
    </w:p>
    <w:p w14:paraId="01C11183" w14:textId="77777777" w:rsidR="008A69FD" w:rsidRDefault="008A69FD" w:rsidP="002E2C5D">
      <w:pPr>
        <w:spacing w:after="0" w:line="240" w:lineRule="auto"/>
        <w:jc w:val="right"/>
        <w:rPr>
          <w:rFonts w:ascii="Times New Roman" w:eastAsia="Times New Roman" w:hAnsi="Times New Roman" w:cs="Times New Roman"/>
          <w:noProof/>
          <w:color w:val="000000" w:themeColor="text1"/>
        </w:rPr>
      </w:pPr>
    </w:p>
    <w:p w14:paraId="5B52A141" w14:textId="70F1E781" w:rsidR="00B42196" w:rsidRPr="00225F56" w:rsidRDefault="00172E99" w:rsidP="002E2C5D">
      <w:pPr>
        <w:spacing w:after="0" w:line="240" w:lineRule="auto"/>
        <w:jc w:val="right"/>
        <w:rPr>
          <w:rFonts w:ascii="Times New Roman" w:eastAsia="Times New Roman" w:hAnsi="Times New Roman" w:cs="Times New Roman"/>
          <w:noProof/>
          <w:color w:val="000000" w:themeColor="text1"/>
        </w:rPr>
      </w:pPr>
      <w:r>
        <w:rPr>
          <w:rFonts w:ascii="Times New Roman" w:eastAsia="Times New Roman" w:hAnsi="Times New Roman" w:cs="Times New Roman"/>
          <w:noProof/>
          <w:color w:val="000000" w:themeColor="text1"/>
        </w:rPr>
        <w:t>Kutse- ja oskusseadus</w:t>
      </w:r>
      <w:r w:rsidR="00B42196" w:rsidRPr="00225F56">
        <w:rPr>
          <w:rFonts w:ascii="Times New Roman" w:eastAsia="Times New Roman" w:hAnsi="Times New Roman" w:cs="Times New Roman"/>
          <w:noProof/>
          <w:color w:val="000000" w:themeColor="text1"/>
        </w:rPr>
        <w:t>e eelnõu seletuskirja juurde</w:t>
      </w:r>
    </w:p>
    <w:p w14:paraId="1A073A4B" w14:textId="77777777" w:rsidR="00B42196" w:rsidRPr="00225F56" w:rsidRDefault="00B42196" w:rsidP="002E2C5D">
      <w:pPr>
        <w:spacing w:after="0" w:line="240" w:lineRule="auto"/>
        <w:jc w:val="right"/>
        <w:rPr>
          <w:rFonts w:ascii="Times New Roman" w:eastAsia="Times New Roman" w:hAnsi="Times New Roman" w:cs="Times New Roman"/>
          <w:noProof/>
          <w:color w:val="000000" w:themeColor="text1"/>
        </w:rPr>
      </w:pPr>
      <w:r w:rsidRPr="00225F56">
        <w:rPr>
          <w:rFonts w:ascii="Times New Roman" w:eastAsia="Times New Roman" w:hAnsi="Times New Roman" w:cs="Times New Roman"/>
          <w:noProof/>
          <w:color w:val="000000" w:themeColor="text1"/>
        </w:rPr>
        <w:t>Lisa 1</w:t>
      </w:r>
    </w:p>
    <w:p w14:paraId="5A43F269" w14:textId="346774B5" w:rsidR="00D81294" w:rsidRPr="00225F56" w:rsidRDefault="00B42196" w:rsidP="002E2C5D">
      <w:pPr>
        <w:spacing w:after="0" w:line="240" w:lineRule="auto"/>
        <w:jc w:val="right"/>
        <w:rPr>
          <w:rFonts w:ascii="Times New Roman" w:eastAsia="Times New Roman" w:hAnsi="Times New Roman" w:cs="Times New Roman"/>
          <w:noProof/>
          <w:color w:val="000000" w:themeColor="text1"/>
        </w:rPr>
      </w:pPr>
      <w:r w:rsidRPr="00225F56">
        <w:rPr>
          <w:rFonts w:ascii="Times New Roman" w:eastAsia="Times New Roman" w:hAnsi="Times New Roman" w:cs="Times New Roman"/>
          <w:noProof/>
          <w:color w:val="000000" w:themeColor="text1"/>
        </w:rPr>
        <w:t xml:space="preserve">RAKENDUSAKTI </w:t>
      </w:r>
      <w:r w:rsidR="00D81294" w:rsidRPr="00225F56">
        <w:rPr>
          <w:rFonts w:ascii="Times New Roman" w:eastAsia="Times New Roman" w:hAnsi="Times New Roman" w:cs="Times New Roman"/>
          <w:noProof/>
          <w:color w:val="000000" w:themeColor="text1"/>
        </w:rPr>
        <w:t>KAVAND 4</w:t>
      </w:r>
    </w:p>
    <w:p w14:paraId="7BB78779" w14:textId="77777777" w:rsidR="00D81294" w:rsidRPr="00225F56" w:rsidRDefault="00D81294" w:rsidP="002E2C5D">
      <w:pPr>
        <w:spacing w:line="240" w:lineRule="auto"/>
        <w:rPr>
          <w:rFonts w:ascii="Times New Roman" w:hAnsi="Times New Roman" w:cs="Times New Roman"/>
          <w:b/>
          <w:noProof/>
        </w:rPr>
      </w:pPr>
      <w:r w:rsidRPr="00225F56">
        <w:rPr>
          <w:rFonts w:ascii="Times New Roman" w:eastAsia="Times New Roman" w:hAnsi="Times New Roman" w:cs="Times New Roman"/>
          <w:b/>
          <w:bCs/>
          <w:noProof/>
          <w:color w:val="000000" w:themeColor="text1"/>
        </w:rPr>
        <w:t xml:space="preserve"> </w:t>
      </w:r>
    </w:p>
    <w:p w14:paraId="6EEA72F2" w14:textId="0B568678" w:rsidR="00D81294" w:rsidRPr="00225F56" w:rsidRDefault="00D81294" w:rsidP="002E2C5D">
      <w:pPr>
        <w:spacing w:after="0" w:line="240" w:lineRule="auto"/>
        <w:jc w:val="center"/>
        <w:rPr>
          <w:rFonts w:ascii="Times New Roman" w:hAnsi="Times New Roman" w:cs="Times New Roman"/>
          <w:b/>
          <w:noProof/>
        </w:rPr>
      </w:pPr>
      <w:r w:rsidRPr="00225F56">
        <w:rPr>
          <w:rFonts w:ascii="Times New Roman" w:eastAsia="Times New Roman" w:hAnsi="Times New Roman" w:cs="Times New Roman"/>
          <w:b/>
          <w:noProof/>
          <w:color w:val="000000" w:themeColor="text1"/>
        </w:rPr>
        <w:t>HARIDUS</w:t>
      </w:r>
      <w:r w:rsidR="00084C78" w:rsidRPr="00225F56">
        <w:rPr>
          <w:rFonts w:ascii="Times New Roman" w:eastAsia="Times New Roman" w:hAnsi="Times New Roman" w:cs="Times New Roman"/>
          <w:b/>
          <w:noProof/>
          <w:color w:val="000000" w:themeColor="text1"/>
        </w:rPr>
        <w:t>-</w:t>
      </w:r>
      <w:r w:rsidRPr="00225F56">
        <w:rPr>
          <w:rFonts w:ascii="Times New Roman" w:eastAsia="Times New Roman" w:hAnsi="Times New Roman" w:cs="Times New Roman"/>
          <w:b/>
          <w:noProof/>
          <w:color w:val="000000" w:themeColor="text1"/>
        </w:rPr>
        <w:t xml:space="preserve"> JA </w:t>
      </w:r>
      <w:r w:rsidR="41267FEF" w:rsidRPr="00225F56">
        <w:rPr>
          <w:rFonts w:ascii="Times New Roman" w:eastAsia="Times New Roman" w:hAnsi="Times New Roman" w:cs="Times New Roman"/>
          <w:b/>
          <w:bCs/>
          <w:noProof/>
          <w:color w:val="000000" w:themeColor="text1"/>
        </w:rPr>
        <w:t>TEADUSMINIST</w:t>
      </w:r>
      <w:r w:rsidR="3B05E001" w:rsidRPr="00225F56">
        <w:rPr>
          <w:rFonts w:ascii="Times New Roman" w:eastAsia="Times New Roman" w:hAnsi="Times New Roman" w:cs="Times New Roman"/>
          <w:b/>
          <w:bCs/>
          <w:noProof/>
          <w:color w:val="000000" w:themeColor="text1"/>
        </w:rPr>
        <w:t>E</w:t>
      </w:r>
      <w:r w:rsidR="6241763C" w:rsidRPr="00225F56">
        <w:rPr>
          <w:rFonts w:ascii="Times New Roman" w:eastAsia="Times New Roman" w:hAnsi="Times New Roman" w:cs="Times New Roman"/>
          <w:b/>
          <w:bCs/>
          <w:noProof/>
          <w:color w:val="000000" w:themeColor="text1"/>
        </w:rPr>
        <w:t>R</w:t>
      </w:r>
      <w:r w:rsidRPr="00225F56">
        <w:rPr>
          <w:rFonts w:ascii="Times New Roman" w:eastAsia="Times New Roman" w:hAnsi="Times New Roman" w:cs="Times New Roman"/>
          <w:b/>
          <w:noProof/>
          <w:color w:val="000000" w:themeColor="text1"/>
        </w:rPr>
        <w:t xml:space="preserve"> </w:t>
      </w:r>
    </w:p>
    <w:p w14:paraId="44C85DA4" w14:textId="77777777" w:rsidR="00093EE1" w:rsidRPr="00225F56" w:rsidRDefault="096FC999" w:rsidP="002E2C5D">
      <w:pPr>
        <w:spacing w:after="0" w:line="240" w:lineRule="auto"/>
        <w:jc w:val="center"/>
        <w:rPr>
          <w:rFonts w:ascii="Times New Roman" w:eastAsia="Times New Roman" w:hAnsi="Times New Roman" w:cs="Times New Roman"/>
          <w:b/>
          <w:bCs/>
          <w:noProof/>
          <w:color w:val="000000" w:themeColor="text1"/>
        </w:rPr>
      </w:pPr>
      <w:r w:rsidRPr="00225F56">
        <w:rPr>
          <w:rFonts w:ascii="Times New Roman" w:eastAsia="Times New Roman" w:hAnsi="Times New Roman" w:cs="Times New Roman"/>
          <w:b/>
          <w:bCs/>
          <w:noProof/>
          <w:color w:val="000000" w:themeColor="text1"/>
        </w:rPr>
        <w:t>MÄÄRUS</w:t>
      </w:r>
    </w:p>
    <w:p w14:paraId="37EE4D78" w14:textId="77777777" w:rsidR="00093EE1" w:rsidRPr="00225F56" w:rsidRDefault="00093EE1" w:rsidP="002E2C5D">
      <w:pPr>
        <w:spacing w:after="0" w:line="240" w:lineRule="auto"/>
        <w:jc w:val="center"/>
        <w:rPr>
          <w:rFonts w:ascii="Times New Roman" w:eastAsia="Times New Roman" w:hAnsi="Times New Roman" w:cs="Times New Roman"/>
          <w:b/>
          <w:bCs/>
          <w:noProof/>
          <w:color w:val="000000" w:themeColor="text1"/>
        </w:rPr>
      </w:pPr>
    </w:p>
    <w:p w14:paraId="4DB0430C" w14:textId="77777777" w:rsidR="00093EE1" w:rsidRPr="00225F56" w:rsidRDefault="00093EE1" w:rsidP="002E2C5D">
      <w:pPr>
        <w:spacing w:after="0" w:line="240" w:lineRule="auto"/>
        <w:jc w:val="center"/>
        <w:rPr>
          <w:rFonts w:ascii="Times New Roman" w:eastAsia="Times New Roman" w:hAnsi="Times New Roman" w:cs="Times New Roman"/>
          <w:b/>
          <w:bCs/>
          <w:noProof/>
          <w:color w:val="000000" w:themeColor="text1"/>
        </w:rPr>
      </w:pPr>
    </w:p>
    <w:p w14:paraId="57E82A01" w14:textId="63BA757F" w:rsidR="00D81294" w:rsidRPr="00225F56" w:rsidRDefault="00D81294" w:rsidP="002E2C5D">
      <w:pPr>
        <w:spacing w:after="0" w:line="240" w:lineRule="auto"/>
        <w:rPr>
          <w:rFonts w:ascii="Times New Roman" w:hAnsi="Times New Roman" w:cs="Times New Roman"/>
          <w:b/>
          <w:noProof/>
        </w:rPr>
      </w:pPr>
      <w:r w:rsidRPr="00225F56">
        <w:rPr>
          <w:rFonts w:ascii="Times New Roman" w:hAnsi="Times New Roman" w:cs="Times New Roman"/>
          <w:b/>
          <w:bCs/>
          <w:noProof/>
        </w:rPr>
        <w:t>Kutse- ja oskusregistri põhimäärus</w:t>
      </w:r>
    </w:p>
    <w:p w14:paraId="6E7E1E1F" w14:textId="77777777" w:rsidR="00BB6826" w:rsidRPr="00225F56" w:rsidRDefault="00BB6826" w:rsidP="002E2C5D">
      <w:pPr>
        <w:spacing w:after="0" w:line="240" w:lineRule="auto"/>
        <w:rPr>
          <w:rFonts w:ascii="Times New Roman" w:hAnsi="Times New Roman" w:cs="Times New Roman"/>
          <w:b/>
          <w:bCs/>
          <w:noProof/>
        </w:rPr>
      </w:pPr>
    </w:p>
    <w:p w14:paraId="640123AE" w14:textId="508B3115"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 xml:space="preserve">Määrus kehtestatakse </w:t>
      </w:r>
      <w:r w:rsidR="51709B28" w:rsidRPr="00225F56">
        <w:rPr>
          <w:rFonts w:ascii="Times New Roman" w:hAnsi="Times New Roman" w:cs="Times New Roman"/>
          <w:noProof/>
        </w:rPr>
        <w:t>k</w:t>
      </w:r>
      <w:r w:rsidR="41267FEF" w:rsidRPr="00225F56">
        <w:rPr>
          <w:rFonts w:ascii="Times New Roman" w:hAnsi="Times New Roman" w:cs="Times New Roman"/>
          <w:noProof/>
        </w:rPr>
        <w:t>utse</w:t>
      </w:r>
      <w:r w:rsidR="002E759C">
        <w:rPr>
          <w:rFonts w:ascii="Times New Roman" w:hAnsi="Times New Roman" w:cs="Times New Roman"/>
          <w:noProof/>
        </w:rPr>
        <w:t xml:space="preserve">- ja </w:t>
      </w:r>
      <w:r w:rsidR="002E759C" w:rsidRPr="1C301615">
        <w:rPr>
          <w:rFonts w:ascii="Times New Roman" w:hAnsi="Times New Roman" w:cs="Times New Roman"/>
          <w:noProof/>
        </w:rPr>
        <w:t>oskus</w:t>
      </w:r>
      <w:r w:rsidR="3917869E" w:rsidRPr="1C301615">
        <w:rPr>
          <w:rFonts w:ascii="Times New Roman" w:hAnsi="Times New Roman" w:cs="Times New Roman"/>
          <w:noProof/>
        </w:rPr>
        <w:t>seaduse</w:t>
      </w:r>
      <w:r w:rsidR="002E759C">
        <w:rPr>
          <w:rFonts w:ascii="Times New Roman" w:hAnsi="Times New Roman" w:cs="Times New Roman"/>
          <w:noProof/>
        </w:rPr>
        <w:t xml:space="preserve"> </w:t>
      </w:r>
      <w:r w:rsidRPr="00225F56">
        <w:rPr>
          <w:rFonts w:ascii="Times New Roman" w:hAnsi="Times New Roman" w:cs="Times New Roman"/>
          <w:noProof/>
        </w:rPr>
        <w:t>§ 28 lõike </w:t>
      </w:r>
      <w:r w:rsidR="36CD7912" w:rsidRPr="00225F56">
        <w:rPr>
          <w:rFonts w:ascii="Times New Roman" w:hAnsi="Times New Roman" w:cs="Times New Roman"/>
          <w:noProof/>
        </w:rPr>
        <w:t>9</w:t>
      </w:r>
      <w:r w:rsidRPr="00225F56">
        <w:rPr>
          <w:rFonts w:ascii="Times New Roman" w:hAnsi="Times New Roman" w:cs="Times New Roman"/>
          <w:noProof/>
        </w:rPr>
        <w:t xml:space="preserve"> alusel.</w:t>
      </w:r>
    </w:p>
    <w:p w14:paraId="1132FC00" w14:textId="77777777" w:rsidR="00336F42" w:rsidRPr="00225F56" w:rsidRDefault="00336F42" w:rsidP="002E2C5D">
      <w:pPr>
        <w:spacing w:after="0" w:line="240" w:lineRule="auto"/>
        <w:rPr>
          <w:rFonts w:ascii="Times New Roman" w:hAnsi="Times New Roman" w:cs="Times New Roman"/>
          <w:noProof/>
        </w:rPr>
      </w:pPr>
    </w:p>
    <w:p w14:paraId="1AC2B49D" w14:textId="77777777" w:rsidR="00D81294" w:rsidRPr="00225F56" w:rsidRDefault="00D81294" w:rsidP="002E2C5D">
      <w:pPr>
        <w:spacing w:after="0" w:line="240" w:lineRule="auto"/>
        <w:jc w:val="center"/>
        <w:rPr>
          <w:rFonts w:ascii="Times New Roman" w:hAnsi="Times New Roman" w:cs="Times New Roman"/>
          <w:noProof/>
        </w:rPr>
      </w:pPr>
      <w:r w:rsidRPr="00225F56">
        <w:rPr>
          <w:rFonts w:ascii="Times New Roman" w:hAnsi="Times New Roman" w:cs="Times New Roman"/>
          <w:b/>
          <w:bCs/>
          <w:noProof/>
        </w:rPr>
        <w:t xml:space="preserve">1. peatükk </w:t>
      </w:r>
    </w:p>
    <w:p w14:paraId="3A979BD0" w14:textId="77777777" w:rsidR="00D81294" w:rsidRPr="00225F56" w:rsidRDefault="00D81294" w:rsidP="002E2C5D">
      <w:pPr>
        <w:spacing w:after="0" w:line="240" w:lineRule="auto"/>
        <w:jc w:val="center"/>
        <w:rPr>
          <w:rFonts w:ascii="Times New Roman" w:hAnsi="Times New Roman" w:cs="Times New Roman"/>
          <w:b/>
          <w:bCs/>
          <w:noProof/>
        </w:rPr>
      </w:pPr>
      <w:r w:rsidRPr="00225F56">
        <w:rPr>
          <w:rFonts w:ascii="Times New Roman" w:hAnsi="Times New Roman" w:cs="Times New Roman"/>
          <w:b/>
          <w:bCs/>
          <w:noProof/>
        </w:rPr>
        <w:t>Üldsätted</w:t>
      </w:r>
    </w:p>
    <w:p w14:paraId="75C6ABE6" w14:textId="77777777" w:rsidR="006F5617" w:rsidRPr="00225F56" w:rsidRDefault="006F5617" w:rsidP="002E2C5D">
      <w:pPr>
        <w:spacing w:after="0" w:line="240" w:lineRule="auto"/>
        <w:jc w:val="center"/>
        <w:rPr>
          <w:rFonts w:ascii="Times New Roman" w:hAnsi="Times New Roman" w:cs="Times New Roman"/>
          <w:noProof/>
        </w:rPr>
      </w:pPr>
    </w:p>
    <w:p w14:paraId="65415DEA" w14:textId="5584649C" w:rsidR="00D81294" w:rsidRPr="00225F56" w:rsidRDefault="00D81294"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xml:space="preserve">§ 1. </w:t>
      </w:r>
      <w:r w:rsidR="00981063" w:rsidRPr="00225F56">
        <w:rPr>
          <w:rFonts w:ascii="Times New Roman" w:hAnsi="Times New Roman" w:cs="Times New Roman"/>
          <w:b/>
          <w:bCs/>
          <w:noProof/>
        </w:rPr>
        <w:t xml:space="preserve">Kutse- ja </w:t>
      </w:r>
      <w:r w:rsidR="00981063" w:rsidRPr="1C301615">
        <w:rPr>
          <w:rFonts w:ascii="Times New Roman" w:hAnsi="Times New Roman" w:cs="Times New Roman"/>
          <w:b/>
          <w:bCs/>
          <w:noProof/>
        </w:rPr>
        <w:t>oskusr</w:t>
      </w:r>
      <w:r w:rsidRPr="1C301615">
        <w:rPr>
          <w:rFonts w:ascii="Times New Roman" w:hAnsi="Times New Roman" w:cs="Times New Roman"/>
          <w:b/>
          <w:bCs/>
          <w:noProof/>
        </w:rPr>
        <w:t>egistri</w:t>
      </w:r>
      <w:r w:rsidRPr="00225F56">
        <w:rPr>
          <w:rFonts w:ascii="Times New Roman" w:hAnsi="Times New Roman" w:cs="Times New Roman"/>
          <w:b/>
          <w:bCs/>
          <w:noProof/>
        </w:rPr>
        <w:t xml:space="preserve"> vastutav ja volitatud töötleja</w:t>
      </w:r>
    </w:p>
    <w:p w14:paraId="378A828B" w14:textId="77777777" w:rsidR="006F5617" w:rsidRPr="00225F56" w:rsidRDefault="006F5617" w:rsidP="002E2C5D">
      <w:pPr>
        <w:spacing w:after="0" w:line="240" w:lineRule="auto"/>
        <w:rPr>
          <w:rFonts w:ascii="Times New Roman" w:hAnsi="Times New Roman" w:cs="Times New Roman"/>
          <w:b/>
          <w:bCs/>
          <w:noProof/>
        </w:rPr>
      </w:pPr>
    </w:p>
    <w:p w14:paraId="17BCD4AB" w14:textId="2E29DCD1"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(1) </w:t>
      </w:r>
      <w:r w:rsidR="00981063" w:rsidRPr="00225F56">
        <w:rPr>
          <w:rFonts w:ascii="Times New Roman" w:hAnsi="Times New Roman" w:cs="Times New Roman"/>
          <w:noProof/>
        </w:rPr>
        <w:t xml:space="preserve">Kutse- ja oskusregistri (edaspidi </w:t>
      </w:r>
      <w:r w:rsidR="00981063" w:rsidRPr="00225F56">
        <w:rPr>
          <w:rFonts w:ascii="Times New Roman" w:hAnsi="Times New Roman" w:cs="Times New Roman"/>
          <w:i/>
          <w:iCs/>
          <w:noProof/>
        </w:rPr>
        <w:t>register</w:t>
      </w:r>
      <w:r w:rsidR="00981063" w:rsidRPr="00225F56">
        <w:rPr>
          <w:rFonts w:ascii="Times New Roman" w:hAnsi="Times New Roman" w:cs="Times New Roman"/>
          <w:noProof/>
        </w:rPr>
        <w:t>)</w:t>
      </w:r>
      <w:r w:rsidRPr="00225F56">
        <w:rPr>
          <w:rFonts w:ascii="Times New Roman" w:hAnsi="Times New Roman" w:cs="Times New Roman"/>
          <w:noProof/>
        </w:rPr>
        <w:t xml:space="preserve"> vastutav töötleja on Haridus- ja Teadusministeerium.</w:t>
      </w:r>
    </w:p>
    <w:p w14:paraId="6AD6EEDD" w14:textId="77777777" w:rsidR="006F5617" w:rsidRPr="00225F56" w:rsidRDefault="006F5617" w:rsidP="002E2C5D">
      <w:pPr>
        <w:spacing w:after="0" w:line="240" w:lineRule="auto"/>
        <w:jc w:val="both"/>
        <w:rPr>
          <w:rFonts w:ascii="Times New Roman" w:hAnsi="Times New Roman" w:cs="Times New Roman"/>
          <w:noProof/>
        </w:rPr>
      </w:pPr>
    </w:p>
    <w:p w14:paraId="423764DC" w14:textId="4AEFE9EF"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(2) Registri volitatud töötleja on </w:t>
      </w:r>
      <w:r w:rsidR="00546013" w:rsidRPr="00225F56">
        <w:rPr>
          <w:rFonts w:ascii="Times New Roman" w:hAnsi="Times New Roman" w:cs="Times New Roman"/>
          <w:noProof/>
        </w:rPr>
        <w:t>halduslepingu alusel selleks volitatud eraõiguslik juriidiline isik</w:t>
      </w:r>
      <w:r w:rsidRPr="00225F56">
        <w:rPr>
          <w:rFonts w:ascii="Times New Roman" w:hAnsi="Times New Roman" w:cs="Times New Roman"/>
          <w:noProof/>
        </w:rPr>
        <w:t>.</w:t>
      </w:r>
    </w:p>
    <w:p w14:paraId="7CFCB492" w14:textId="77777777" w:rsidR="006F5617" w:rsidRPr="00225F56" w:rsidRDefault="006F5617" w:rsidP="002E2C5D">
      <w:pPr>
        <w:spacing w:after="0" w:line="240" w:lineRule="auto"/>
        <w:jc w:val="both"/>
        <w:rPr>
          <w:rFonts w:ascii="Times New Roman" w:hAnsi="Times New Roman" w:cs="Times New Roman"/>
          <w:noProof/>
        </w:rPr>
      </w:pPr>
    </w:p>
    <w:p w14:paraId="6225235D"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(3) Registri vastutav töötleja:</w:t>
      </w:r>
    </w:p>
    <w:p w14:paraId="45CA7FA6"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tagab registri pidamise seaduslikkuse;</w:t>
      </w:r>
    </w:p>
    <w:p w14:paraId="048FED7B"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2) teostab järelevalvet registri pidamise üle.</w:t>
      </w:r>
    </w:p>
    <w:p w14:paraId="33AD4B80" w14:textId="77777777" w:rsidR="006F5617" w:rsidRPr="00225F56" w:rsidRDefault="006F5617" w:rsidP="002E2C5D">
      <w:pPr>
        <w:spacing w:after="0" w:line="240" w:lineRule="auto"/>
        <w:jc w:val="both"/>
        <w:rPr>
          <w:rFonts w:ascii="Times New Roman" w:hAnsi="Times New Roman" w:cs="Times New Roman"/>
          <w:noProof/>
        </w:rPr>
      </w:pPr>
    </w:p>
    <w:p w14:paraId="209649EC"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(4) Registri volitatud töötleja:</w:t>
      </w:r>
    </w:p>
    <w:p w14:paraId="409EAC17"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töötleb, sealhulgas sisestab ja väljastab andmeid;</w:t>
      </w:r>
    </w:p>
    <w:p w14:paraId="223CC187"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2) rakendab meetmeid andmete kaitse, sealhulgas andmetele juurdepääsu ja andmete säilimise tagamiseks;</w:t>
      </w:r>
    </w:p>
    <w:p w14:paraId="0FD92359"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3) teeb registri vastutavale töötlejale ettepanekuid registri ülesehituse ja andmekoosseisude muutmiseks;</w:t>
      </w:r>
    </w:p>
    <w:p w14:paraId="182DD5DE"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4) vastutab registrisse kantud andmete ajakohasuse eest.</w:t>
      </w:r>
    </w:p>
    <w:p w14:paraId="31725288" w14:textId="77777777" w:rsidR="00D81294" w:rsidRPr="00225F56" w:rsidRDefault="00D81294" w:rsidP="002E2C5D">
      <w:pPr>
        <w:spacing w:before="240" w:line="240" w:lineRule="auto"/>
        <w:rPr>
          <w:rFonts w:ascii="Times New Roman" w:hAnsi="Times New Roman" w:cs="Times New Roman"/>
          <w:b/>
          <w:bCs/>
          <w:noProof/>
        </w:rPr>
      </w:pPr>
      <w:r w:rsidRPr="00225F56">
        <w:rPr>
          <w:rFonts w:ascii="Times New Roman" w:hAnsi="Times New Roman" w:cs="Times New Roman"/>
          <w:b/>
          <w:bCs/>
          <w:noProof/>
        </w:rPr>
        <w:t>§ 2. Registri pidamise eesmärk</w:t>
      </w:r>
    </w:p>
    <w:p w14:paraId="09D4FDAE" w14:textId="751F17EB" w:rsidR="00D81294" w:rsidRPr="00225F56" w:rsidRDefault="00D81294" w:rsidP="002E2C5D">
      <w:pPr>
        <w:spacing w:line="240" w:lineRule="auto"/>
        <w:jc w:val="both"/>
        <w:rPr>
          <w:rFonts w:ascii="Times New Roman" w:hAnsi="Times New Roman" w:cs="Times New Roman"/>
          <w:noProof/>
        </w:rPr>
      </w:pPr>
      <w:r w:rsidRPr="00225F56">
        <w:rPr>
          <w:rFonts w:ascii="Times New Roman" w:hAnsi="Times New Roman" w:cs="Times New Roman"/>
          <w:noProof/>
        </w:rPr>
        <w:t xml:space="preserve">Registri pidamise eesmärk on anda kutsesüsteemi osalistele ja avalikkusele usaldusväärset teavet kutsealade, kutsestandardite, kompetentsiprofiilide, </w:t>
      </w:r>
      <w:r w:rsidR="00172E99">
        <w:rPr>
          <w:rFonts w:ascii="Times New Roman" w:hAnsi="Times New Roman" w:cs="Times New Roman"/>
          <w:noProof/>
        </w:rPr>
        <w:t>kutseandja</w:t>
      </w:r>
      <w:r w:rsidRPr="00225F56">
        <w:rPr>
          <w:rFonts w:ascii="Times New Roman" w:hAnsi="Times New Roman" w:cs="Times New Roman"/>
          <w:noProof/>
        </w:rPr>
        <w:t>te ning antud kutsete kohta, sealhulgas isiku kutsealase pädevuse tõendamiseks, statistika ja uuringute tegemiseks, poliitika kujundamiseks ning strateegiliseks juhtimiseks.</w:t>
      </w:r>
    </w:p>
    <w:p w14:paraId="4B14C09F" w14:textId="77777777" w:rsidR="00D81294" w:rsidRDefault="00D81294" w:rsidP="002E2C5D">
      <w:pPr>
        <w:spacing w:line="240" w:lineRule="auto"/>
        <w:rPr>
          <w:rFonts w:ascii="Times New Roman" w:hAnsi="Times New Roman" w:cs="Times New Roman"/>
          <w:noProof/>
        </w:rPr>
      </w:pPr>
    </w:p>
    <w:p w14:paraId="25CA5532" w14:textId="77777777" w:rsidR="003D1385" w:rsidRDefault="003D1385" w:rsidP="002E2C5D">
      <w:pPr>
        <w:spacing w:line="240" w:lineRule="auto"/>
        <w:rPr>
          <w:rFonts w:ascii="Times New Roman" w:hAnsi="Times New Roman" w:cs="Times New Roman"/>
          <w:noProof/>
        </w:rPr>
      </w:pPr>
    </w:p>
    <w:p w14:paraId="6BE586A4" w14:textId="77777777" w:rsidR="003D1385" w:rsidRPr="00225F56" w:rsidRDefault="003D1385" w:rsidP="002E2C5D">
      <w:pPr>
        <w:spacing w:line="240" w:lineRule="auto"/>
        <w:rPr>
          <w:rFonts w:ascii="Times New Roman" w:hAnsi="Times New Roman" w:cs="Times New Roman"/>
          <w:noProof/>
        </w:rPr>
      </w:pPr>
    </w:p>
    <w:p w14:paraId="762E6761" w14:textId="77777777" w:rsidR="00D81294" w:rsidRPr="00225F56" w:rsidRDefault="00D81294" w:rsidP="002E2C5D">
      <w:pPr>
        <w:spacing w:after="0" w:line="240" w:lineRule="auto"/>
        <w:jc w:val="center"/>
        <w:rPr>
          <w:rFonts w:ascii="Times New Roman" w:hAnsi="Times New Roman" w:cs="Times New Roman"/>
          <w:b/>
          <w:bCs/>
          <w:noProof/>
        </w:rPr>
      </w:pPr>
      <w:r w:rsidRPr="00225F56">
        <w:rPr>
          <w:rFonts w:ascii="Times New Roman" w:hAnsi="Times New Roman" w:cs="Times New Roman"/>
          <w:b/>
          <w:bCs/>
          <w:noProof/>
        </w:rPr>
        <w:t xml:space="preserve">2. peatükk </w:t>
      </w:r>
    </w:p>
    <w:p w14:paraId="6D40E959" w14:textId="77777777" w:rsidR="00D81294" w:rsidRPr="00225F56" w:rsidRDefault="00D81294" w:rsidP="002E2C5D">
      <w:pPr>
        <w:spacing w:after="0" w:line="240" w:lineRule="auto"/>
        <w:jc w:val="center"/>
        <w:rPr>
          <w:rFonts w:ascii="Times New Roman" w:hAnsi="Times New Roman" w:cs="Times New Roman"/>
          <w:b/>
          <w:bCs/>
          <w:noProof/>
        </w:rPr>
      </w:pPr>
      <w:r w:rsidRPr="00225F56">
        <w:rPr>
          <w:rFonts w:ascii="Times New Roman" w:hAnsi="Times New Roman" w:cs="Times New Roman"/>
          <w:b/>
          <w:bCs/>
          <w:noProof/>
        </w:rPr>
        <w:t>Registri ülesehitus ja andmekoosseisud</w:t>
      </w:r>
    </w:p>
    <w:p w14:paraId="2727C5BD" w14:textId="77777777" w:rsidR="006F5617" w:rsidRPr="00225F56" w:rsidRDefault="006F5617" w:rsidP="002E2C5D">
      <w:pPr>
        <w:spacing w:after="0" w:line="240" w:lineRule="auto"/>
        <w:jc w:val="center"/>
        <w:rPr>
          <w:rFonts w:ascii="Times New Roman" w:hAnsi="Times New Roman" w:cs="Times New Roman"/>
          <w:b/>
          <w:bCs/>
          <w:noProof/>
        </w:rPr>
      </w:pPr>
    </w:p>
    <w:p w14:paraId="6E44F7EF" w14:textId="77777777" w:rsidR="00D81294" w:rsidRPr="00225F56" w:rsidRDefault="00D81294"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lastRenderedPageBreak/>
        <w:t>§ 3. Registri pidamine</w:t>
      </w:r>
    </w:p>
    <w:p w14:paraId="22545A8A" w14:textId="77777777" w:rsidR="006F5617" w:rsidRPr="00225F56" w:rsidRDefault="006F5617" w:rsidP="002E2C5D">
      <w:pPr>
        <w:spacing w:after="0" w:line="240" w:lineRule="auto"/>
        <w:rPr>
          <w:rFonts w:ascii="Times New Roman" w:hAnsi="Times New Roman" w:cs="Times New Roman"/>
          <w:b/>
          <w:bCs/>
          <w:noProof/>
        </w:rPr>
      </w:pPr>
    </w:p>
    <w:p w14:paraId="66E88EB9"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Registrit peetakse ühetasandilise infotehnoloogilise andmekoguna.</w:t>
      </w:r>
    </w:p>
    <w:p w14:paraId="3F9F635C" w14:textId="77777777" w:rsidR="006F5617" w:rsidRPr="00225F56" w:rsidRDefault="006F5617" w:rsidP="002E2C5D">
      <w:pPr>
        <w:spacing w:after="0" w:line="240" w:lineRule="auto"/>
        <w:rPr>
          <w:rFonts w:ascii="Times New Roman" w:hAnsi="Times New Roman" w:cs="Times New Roman"/>
          <w:noProof/>
        </w:rPr>
      </w:pPr>
    </w:p>
    <w:p w14:paraId="02B835A3" w14:textId="77777777" w:rsidR="00D81294" w:rsidRPr="00225F56" w:rsidRDefault="00D81294"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4. Registri ülesehitus</w:t>
      </w:r>
    </w:p>
    <w:p w14:paraId="2E2F245E" w14:textId="77777777" w:rsidR="006F5617" w:rsidRPr="00225F56" w:rsidRDefault="006F5617" w:rsidP="002E2C5D">
      <w:pPr>
        <w:spacing w:after="0" w:line="240" w:lineRule="auto"/>
        <w:rPr>
          <w:rFonts w:ascii="Times New Roman" w:hAnsi="Times New Roman" w:cs="Times New Roman"/>
          <w:noProof/>
        </w:rPr>
      </w:pPr>
    </w:p>
    <w:p w14:paraId="6FEE6D4D"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Registri koosseisu kuuluvad:</w:t>
      </w:r>
    </w:p>
    <w:p w14:paraId="28E420EE" w14:textId="13052C15"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 xml:space="preserve">1) </w:t>
      </w:r>
      <w:r w:rsidR="00336F42" w:rsidRPr="00225F56">
        <w:rPr>
          <w:rFonts w:ascii="Times New Roman" w:hAnsi="Times New Roman" w:cs="Times New Roman"/>
          <w:noProof/>
        </w:rPr>
        <w:t>käesoleva määruse §-des</w:t>
      </w:r>
      <w:r w:rsidRPr="00225F56">
        <w:rPr>
          <w:rFonts w:ascii="Times New Roman" w:hAnsi="Times New Roman" w:cs="Times New Roman"/>
          <w:noProof/>
        </w:rPr>
        <w:t xml:space="preserve"> 6–</w:t>
      </w:r>
      <w:r w:rsidR="0036556B">
        <w:rPr>
          <w:rFonts w:ascii="Times New Roman" w:hAnsi="Times New Roman" w:cs="Times New Roman"/>
          <w:noProof/>
        </w:rPr>
        <w:t>11</w:t>
      </w:r>
      <w:r w:rsidRPr="00225F56">
        <w:rPr>
          <w:rFonts w:ascii="Times New Roman" w:hAnsi="Times New Roman" w:cs="Times New Roman"/>
          <w:noProof/>
        </w:rPr>
        <w:t xml:space="preserve"> nimetatud andmete kogud digitaalkujul;</w:t>
      </w:r>
    </w:p>
    <w:p w14:paraId="52D021E7" w14:textId="0B75D15F"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2) arhiveeritud registriandmed ja andmete registrisse kandmise aluseks olevad dokumendid.</w:t>
      </w:r>
    </w:p>
    <w:p w14:paraId="61D4D602" w14:textId="77777777" w:rsidR="006F5617" w:rsidRPr="00225F56" w:rsidRDefault="006F5617" w:rsidP="002E2C5D">
      <w:pPr>
        <w:spacing w:after="0" w:line="240" w:lineRule="auto"/>
        <w:rPr>
          <w:rFonts w:ascii="Times New Roman" w:hAnsi="Times New Roman" w:cs="Times New Roman"/>
          <w:noProof/>
        </w:rPr>
      </w:pPr>
    </w:p>
    <w:p w14:paraId="15B173C9" w14:textId="77777777" w:rsidR="00D81294" w:rsidRPr="00225F56" w:rsidRDefault="00D81294"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5. Registrisse kantavad andmed</w:t>
      </w:r>
    </w:p>
    <w:p w14:paraId="7B8F5CC8" w14:textId="77777777" w:rsidR="006F5617" w:rsidRPr="00225F56" w:rsidRDefault="006F5617" w:rsidP="002E2C5D">
      <w:pPr>
        <w:spacing w:after="0" w:line="240" w:lineRule="auto"/>
        <w:rPr>
          <w:rFonts w:ascii="Times New Roman" w:hAnsi="Times New Roman" w:cs="Times New Roman"/>
          <w:b/>
          <w:bCs/>
          <w:noProof/>
        </w:rPr>
      </w:pPr>
    </w:p>
    <w:p w14:paraId="53B3A9D4" w14:textId="0C7D8AA9"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Registrisse kantakse andmed kutsealade, kutsetegevuse valdkondade, kutsestandardite, kompetentsiprofiilide, </w:t>
      </w:r>
      <w:r w:rsidR="00172E99">
        <w:rPr>
          <w:rFonts w:ascii="Times New Roman" w:hAnsi="Times New Roman" w:cs="Times New Roman"/>
          <w:noProof/>
        </w:rPr>
        <w:t>kutseandja</w:t>
      </w:r>
      <w:r w:rsidRPr="00225F56">
        <w:rPr>
          <w:rFonts w:ascii="Times New Roman" w:hAnsi="Times New Roman" w:cs="Times New Roman"/>
          <w:noProof/>
        </w:rPr>
        <w:t>te ja antud kutsete, välisriigi kutsekvalifikatsiooni tunnustamise otsuste, kutsetunnistuste</w:t>
      </w:r>
      <w:r w:rsidR="009263A2" w:rsidRPr="00225F56">
        <w:rPr>
          <w:rFonts w:ascii="Times New Roman" w:hAnsi="Times New Roman" w:cs="Times New Roman"/>
          <w:noProof/>
        </w:rPr>
        <w:t xml:space="preserve"> ning</w:t>
      </w:r>
      <w:r w:rsidRPr="00225F56">
        <w:rPr>
          <w:rFonts w:ascii="Times New Roman" w:hAnsi="Times New Roman" w:cs="Times New Roman"/>
          <w:noProof/>
        </w:rPr>
        <w:t xml:space="preserve"> valdkondlike eksperdikogude kohta. </w:t>
      </w:r>
    </w:p>
    <w:p w14:paraId="1CC23CAF" w14:textId="77777777" w:rsidR="006F5617" w:rsidRPr="00225F56" w:rsidRDefault="006F5617" w:rsidP="002E2C5D">
      <w:pPr>
        <w:spacing w:after="0" w:line="240" w:lineRule="auto"/>
        <w:jc w:val="both"/>
        <w:rPr>
          <w:rFonts w:ascii="Times New Roman" w:hAnsi="Times New Roman" w:cs="Times New Roman"/>
          <w:noProof/>
        </w:rPr>
      </w:pPr>
    </w:p>
    <w:p w14:paraId="2E87129E" w14:textId="77777777" w:rsidR="00D81294" w:rsidRPr="00225F56" w:rsidRDefault="00D81294" w:rsidP="002E2C5D">
      <w:pPr>
        <w:spacing w:after="0" w:line="240" w:lineRule="auto"/>
        <w:rPr>
          <w:rFonts w:ascii="Times New Roman" w:hAnsi="Times New Roman" w:cs="Times New Roman"/>
          <w:b/>
          <w:noProof/>
        </w:rPr>
      </w:pPr>
      <w:r w:rsidRPr="00225F56">
        <w:rPr>
          <w:rFonts w:ascii="Times New Roman" w:hAnsi="Times New Roman" w:cs="Times New Roman"/>
          <w:b/>
          <w:noProof/>
        </w:rPr>
        <w:t xml:space="preserve">§ 6. Valdkondlike eksperdikogude (edaspidi </w:t>
      </w:r>
      <w:r w:rsidRPr="00225F56">
        <w:rPr>
          <w:rFonts w:ascii="Times New Roman" w:hAnsi="Times New Roman" w:cs="Times New Roman"/>
          <w:b/>
          <w:i/>
          <w:iCs/>
          <w:noProof/>
        </w:rPr>
        <w:t>eksperdikogu</w:t>
      </w:r>
      <w:r w:rsidRPr="00225F56">
        <w:rPr>
          <w:rFonts w:ascii="Times New Roman" w:hAnsi="Times New Roman" w:cs="Times New Roman"/>
          <w:b/>
          <w:noProof/>
        </w:rPr>
        <w:t>) kohta  registrisse kantavad andmed</w:t>
      </w:r>
    </w:p>
    <w:p w14:paraId="0FE8D640" w14:textId="77777777" w:rsidR="006F5617" w:rsidRPr="00225F56" w:rsidRDefault="006F5617" w:rsidP="002E2C5D">
      <w:pPr>
        <w:spacing w:after="0" w:line="240" w:lineRule="auto"/>
        <w:rPr>
          <w:rFonts w:ascii="Times New Roman" w:hAnsi="Times New Roman" w:cs="Times New Roman"/>
          <w:b/>
          <w:noProof/>
        </w:rPr>
      </w:pPr>
    </w:p>
    <w:p w14:paraId="0EE200C2"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Eksperdikogu kohta kantakse registrisse järgmised andmed:</w:t>
      </w:r>
    </w:p>
    <w:p w14:paraId="0F43BF49"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1) eksperdikogu nimetus;</w:t>
      </w:r>
    </w:p>
    <w:p w14:paraId="350E1ED3"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2) eksperdikogu moodustamise aeg;</w:t>
      </w:r>
    </w:p>
    <w:p w14:paraId="79C14D2E"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3) eksperdikogu institutsionaalne koosseis;</w:t>
      </w:r>
    </w:p>
    <w:p w14:paraId="07BAD753"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4) asjaomasesse kutsetegevuse valdkonda kuuluvate kutsealade loetelu.</w:t>
      </w:r>
    </w:p>
    <w:p w14:paraId="12334330" w14:textId="77777777" w:rsidR="006F5617" w:rsidRPr="00225F56" w:rsidRDefault="006F5617" w:rsidP="002E2C5D">
      <w:pPr>
        <w:spacing w:after="0" w:line="240" w:lineRule="auto"/>
        <w:rPr>
          <w:rFonts w:ascii="Times New Roman" w:hAnsi="Times New Roman" w:cs="Times New Roman"/>
          <w:noProof/>
        </w:rPr>
      </w:pPr>
    </w:p>
    <w:p w14:paraId="25E33723" w14:textId="77777777" w:rsidR="00D81294" w:rsidRPr="00225F56" w:rsidRDefault="00D81294" w:rsidP="002E2C5D">
      <w:pPr>
        <w:spacing w:after="0" w:line="240" w:lineRule="auto"/>
        <w:rPr>
          <w:rFonts w:ascii="Times New Roman" w:hAnsi="Times New Roman" w:cs="Times New Roman"/>
          <w:b/>
          <w:noProof/>
        </w:rPr>
      </w:pPr>
      <w:r w:rsidRPr="00225F56">
        <w:rPr>
          <w:rFonts w:ascii="Times New Roman" w:hAnsi="Times New Roman" w:cs="Times New Roman"/>
          <w:b/>
          <w:noProof/>
        </w:rPr>
        <w:t>§ 7. Kutsestandardite kohta registrisse kantavad andmed</w:t>
      </w:r>
    </w:p>
    <w:p w14:paraId="6AB5648A" w14:textId="77777777" w:rsidR="006F5617" w:rsidRPr="00225F56" w:rsidRDefault="006F5617" w:rsidP="002E2C5D">
      <w:pPr>
        <w:spacing w:after="0" w:line="240" w:lineRule="auto"/>
        <w:rPr>
          <w:rFonts w:ascii="Times New Roman" w:hAnsi="Times New Roman" w:cs="Times New Roman"/>
          <w:b/>
          <w:noProof/>
        </w:rPr>
      </w:pPr>
    </w:p>
    <w:p w14:paraId="18C70518"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Kutsestandardite kohta kantakse registrisse järgmised andmed:</w:t>
      </w:r>
    </w:p>
    <w:p w14:paraId="261B3938"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1) kutsenimetus ja -tase;</w:t>
      </w:r>
    </w:p>
    <w:p w14:paraId="7D6EE877"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2) kutsestandardi registritähis;</w:t>
      </w:r>
    </w:p>
    <w:p w14:paraId="22D9163E"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3) kutsestandardi kinnitamise kuupäev ja otsuse number;</w:t>
      </w:r>
    </w:p>
    <w:p w14:paraId="7D37097C"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4) kutsestandardi muutmise kuupäev ja otsuse number;</w:t>
      </w:r>
    </w:p>
    <w:p w14:paraId="4373C665"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5) kutsestandardi kehtivuse alguse ja lõpu kuupäev;</w:t>
      </w:r>
    </w:p>
    <w:p w14:paraId="4B8EDD58"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7) kutsestandardiga seonduvad rahvusvaheliste klassifikaatorite statistilised koodid;</w:t>
      </w:r>
    </w:p>
    <w:p w14:paraId="42CE4BD7"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8) kutsestandardiga seotud õppekavade nimetused ja koodid;</w:t>
      </w:r>
    </w:p>
    <w:p w14:paraId="7F404CE5"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9) vormikohane kutsestandardi koondfail</w:t>
      </w:r>
    </w:p>
    <w:p w14:paraId="60D2EC91" w14:textId="3C0D10F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10) viide kutsestandardi koostamise aluseks olevale õigusakti sättele</w:t>
      </w:r>
      <w:r w:rsidR="006F5617" w:rsidRPr="00225F56">
        <w:rPr>
          <w:rFonts w:ascii="Times New Roman" w:hAnsi="Times New Roman" w:cs="Times New Roman"/>
          <w:noProof/>
        </w:rPr>
        <w:t>.</w:t>
      </w:r>
    </w:p>
    <w:p w14:paraId="10D2F0CA" w14:textId="77777777" w:rsidR="006F5617" w:rsidRPr="00225F56" w:rsidRDefault="006F5617" w:rsidP="002E2C5D">
      <w:pPr>
        <w:spacing w:after="0" w:line="240" w:lineRule="auto"/>
        <w:rPr>
          <w:rFonts w:ascii="Times New Roman" w:hAnsi="Times New Roman" w:cs="Times New Roman"/>
          <w:noProof/>
        </w:rPr>
      </w:pPr>
    </w:p>
    <w:p w14:paraId="16CA6ECA" w14:textId="77777777" w:rsidR="00D81294" w:rsidRPr="00225F56" w:rsidRDefault="00D81294"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8.  Kompetentsiprofiilide kohta registrisse kantavad andmed</w:t>
      </w:r>
    </w:p>
    <w:p w14:paraId="1D2A210E" w14:textId="77777777" w:rsidR="006F5617" w:rsidRPr="00225F56" w:rsidRDefault="006F5617" w:rsidP="002E2C5D">
      <w:pPr>
        <w:spacing w:after="0" w:line="240" w:lineRule="auto"/>
        <w:rPr>
          <w:rFonts w:ascii="Times New Roman" w:hAnsi="Times New Roman" w:cs="Times New Roman"/>
          <w:b/>
          <w:bCs/>
          <w:noProof/>
        </w:rPr>
      </w:pPr>
    </w:p>
    <w:p w14:paraId="6F08F560"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Kompetentsiprofiilide kohta kantakse registrisse järgmised andmed:</w:t>
      </w:r>
      <w:r w:rsidRPr="00225F56">
        <w:rPr>
          <w:rFonts w:ascii="Times New Roman" w:hAnsi="Times New Roman" w:cs="Times New Roman"/>
          <w:b/>
          <w:bCs/>
          <w:noProof/>
        </w:rPr>
        <w:t xml:space="preserve"> </w:t>
      </w:r>
    </w:p>
    <w:p w14:paraId="19E24922" w14:textId="3DAC9919" w:rsidR="00D81294" w:rsidRPr="00225F56" w:rsidRDefault="00FE078E" w:rsidP="002E2C5D">
      <w:pPr>
        <w:spacing w:line="240" w:lineRule="auto"/>
        <w:rPr>
          <w:rFonts w:ascii="Times New Roman" w:hAnsi="Times New Roman" w:cs="Times New Roman"/>
          <w:noProof/>
        </w:rPr>
      </w:pPr>
      <w:r w:rsidRPr="00225F56">
        <w:rPr>
          <w:rFonts w:ascii="Times New Roman" w:hAnsi="Times New Roman" w:cs="Times New Roman"/>
          <w:noProof/>
        </w:rPr>
        <w:t xml:space="preserve">1) </w:t>
      </w:r>
      <w:r w:rsidR="00D81294" w:rsidRPr="00225F56">
        <w:rPr>
          <w:rFonts w:ascii="Times New Roman" w:hAnsi="Times New Roman" w:cs="Times New Roman"/>
          <w:noProof/>
        </w:rPr>
        <w:t xml:space="preserve">kompetentsiprofiili nimetus ja kvalifikatsiooniraamistiku tasemed </w:t>
      </w:r>
      <w:r w:rsidR="009F5F8A">
        <w:br/>
      </w:r>
      <w:r w:rsidR="009F5F8A" w:rsidRPr="00225F56">
        <w:rPr>
          <w:rFonts w:ascii="Times New Roman" w:hAnsi="Times New Roman" w:cs="Times New Roman"/>
          <w:noProof/>
        </w:rPr>
        <w:t xml:space="preserve">2) </w:t>
      </w:r>
      <w:r w:rsidR="00D81294" w:rsidRPr="00225F56">
        <w:rPr>
          <w:rFonts w:ascii="Times New Roman" w:hAnsi="Times New Roman" w:cs="Times New Roman"/>
          <w:noProof/>
        </w:rPr>
        <w:t>kompetentsiprofiili registritähis;</w:t>
      </w:r>
      <w:r w:rsidR="009F5F8A" w:rsidRPr="00225F56">
        <w:rPr>
          <w:rFonts w:ascii="Times New Roman" w:hAnsi="Times New Roman" w:cs="Times New Roman"/>
          <w:noProof/>
        </w:rPr>
        <w:t xml:space="preserve"> </w:t>
      </w:r>
      <w:r w:rsidR="009F5F8A">
        <w:br/>
      </w:r>
      <w:r w:rsidR="009F5F8A" w:rsidRPr="00225F56">
        <w:rPr>
          <w:rFonts w:ascii="Times New Roman" w:hAnsi="Times New Roman" w:cs="Times New Roman"/>
          <w:noProof/>
        </w:rPr>
        <w:t>3)</w:t>
      </w:r>
      <w:bookmarkStart w:id="0" w:name="_Hlk213408992"/>
      <w:r w:rsidR="00D81294" w:rsidRPr="00225F56">
        <w:rPr>
          <w:rFonts w:ascii="Times New Roman" w:hAnsi="Times New Roman" w:cs="Times New Roman"/>
          <w:noProof/>
        </w:rPr>
        <w:t>kompetentsiprofiili</w:t>
      </w:r>
      <w:bookmarkEnd w:id="0"/>
      <w:r w:rsidR="00D81294" w:rsidRPr="00225F56">
        <w:rPr>
          <w:rFonts w:ascii="Times New Roman" w:hAnsi="Times New Roman" w:cs="Times New Roman"/>
          <w:noProof/>
        </w:rPr>
        <w:t xml:space="preserve"> kinnitamise kuupäev ja otsuse number;</w:t>
      </w:r>
      <w:r w:rsidR="009F5F8A" w:rsidRPr="00225F56">
        <w:rPr>
          <w:rFonts w:ascii="Times New Roman" w:hAnsi="Times New Roman" w:cs="Times New Roman"/>
          <w:noProof/>
        </w:rPr>
        <w:t xml:space="preserve"> </w:t>
      </w:r>
      <w:r w:rsidR="000255E2">
        <w:br/>
      </w:r>
      <w:r w:rsidR="009F5F8A" w:rsidRPr="00225F56">
        <w:rPr>
          <w:rFonts w:ascii="Times New Roman" w:hAnsi="Times New Roman" w:cs="Times New Roman"/>
          <w:noProof/>
        </w:rPr>
        <w:t>4)</w:t>
      </w:r>
      <w:r w:rsidR="00D81294" w:rsidRPr="00225F56">
        <w:rPr>
          <w:rFonts w:ascii="Times New Roman" w:hAnsi="Times New Roman" w:cs="Times New Roman"/>
          <w:noProof/>
        </w:rPr>
        <w:t>kompetentsiprofiili muutmise kuupäev ja otsuse number;</w:t>
      </w:r>
      <w:r w:rsidR="009F5F8A" w:rsidRPr="00225F56">
        <w:rPr>
          <w:rFonts w:ascii="Times New Roman" w:hAnsi="Times New Roman" w:cs="Times New Roman"/>
          <w:noProof/>
        </w:rPr>
        <w:t xml:space="preserve"> </w:t>
      </w:r>
      <w:r w:rsidR="000255E2">
        <w:br/>
      </w:r>
      <w:r w:rsidR="009F5F8A" w:rsidRPr="00225F56">
        <w:rPr>
          <w:rFonts w:ascii="Times New Roman" w:hAnsi="Times New Roman" w:cs="Times New Roman"/>
          <w:noProof/>
        </w:rPr>
        <w:t>5)</w:t>
      </w:r>
      <w:r w:rsidR="00D81294" w:rsidRPr="00225F56">
        <w:rPr>
          <w:rFonts w:ascii="Times New Roman" w:hAnsi="Times New Roman" w:cs="Times New Roman"/>
          <w:noProof/>
        </w:rPr>
        <w:t>kompetentsiprofiili kehtivuse alguse kuupäev;</w:t>
      </w:r>
      <w:r w:rsidR="009F5F8A" w:rsidRPr="00225F56">
        <w:rPr>
          <w:rFonts w:ascii="Times New Roman" w:hAnsi="Times New Roman" w:cs="Times New Roman"/>
          <w:noProof/>
        </w:rPr>
        <w:t xml:space="preserve"> </w:t>
      </w:r>
      <w:r w:rsidR="000255E2">
        <w:br/>
      </w:r>
      <w:r w:rsidR="009F5F8A" w:rsidRPr="00225F56">
        <w:rPr>
          <w:rFonts w:ascii="Times New Roman" w:hAnsi="Times New Roman" w:cs="Times New Roman"/>
          <w:noProof/>
        </w:rPr>
        <w:t>6)</w:t>
      </w:r>
      <w:r w:rsidR="00D81294" w:rsidRPr="00225F56">
        <w:rPr>
          <w:rFonts w:ascii="Times New Roman" w:hAnsi="Times New Roman" w:cs="Times New Roman"/>
          <w:noProof/>
        </w:rPr>
        <w:t>kompetentsiprofiiliga seonduvad rahvusvaheliste klassifikaatorite statistilised koodid;</w:t>
      </w:r>
      <w:r w:rsidR="000255E2">
        <w:br/>
      </w:r>
      <w:r w:rsidR="009F5F8A" w:rsidRPr="00225F56">
        <w:rPr>
          <w:rFonts w:ascii="Times New Roman" w:hAnsi="Times New Roman" w:cs="Times New Roman"/>
          <w:noProof/>
        </w:rPr>
        <w:t>7)</w:t>
      </w:r>
      <w:r w:rsidR="00D81294" w:rsidRPr="00225F56">
        <w:rPr>
          <w:rFonts w:ascii="Times New Roman" w:hAnsi="Times New Roman" w:cs="Times New Roman"/>
          <w:noProof/>
        </w:rPr>
        <w:t>kompetentsiprofiiliga seotud õppekavade nimetused ja koodid;</w:t>
      </w:r>
      <w:r w:rsidR="000255E2" w:rsidRPr="00225F56">
        <w:rPr>
          <w:rFonts w:ascii="Times New Roman" w:hAnsi="Times New Roman" w:cs="Times New Roman"/>
          <w:noProof/>
        </w:rPr>
        <w:t xml:space="preserve"> </w:t>
      </w:r>
      <w:r w:rsidR="000255E2">
        <w:br/>
      </w:r>
      <w:r w:rsidR="000255E2" w:rsidRPr="00225F56">
        <w:rPr>
          <w:rFonts w:ascii="Times New Roman" w:hAnsi="Times New Roman" w:cs="Times New Roman"/>
          <w:noProof/>
        </w:rPr>
        <w:t>8)</w:t>
      </w:r>
      <w:r w:rsidR="00D81294" w:rsidRPr="00225F56">
        <w:rPr>
          <w:rFonts w:ascii="Times New Roman" w:hAnsi="Times New Roman" w:cs="Times New Roman"/>
          <w:noProof/>
        </w:rPr>
        <w:t>kompetentsiprofiili koondfail.</w:t>
      </w:r>
    </w:p>
    <w:p w14:paraId="191C60CA" w14:textId="77777777" w:rsidR="00D81294" w:rsidRPr="00225F56" w:rsidRDefault="00D81294" w:rsidP="002E2C5D">
      <w:pPr>
        <w:pStyle w:val="Loendilik"/>
        <w:spacing w:after="0" w:line="240" w:lineRule="auto"/>
        <w:ind w:left="0"/>
        <w:rPr>
          <w:rFonts w:ascii="Times New Roman" w:hAnsi="Times New Roman" w:cs="Times New Roman"/>
          <w:noProof/>
        </w:rPr>
      </w:pPr>
    </w:p>
    <w:p w14:paraId="70B9EB23" w14:textId="77777777" w:rsidR="00D81294" w:rsidRPr="00225F56" w:rsidRDefault="00D81294" w:rsidP="002E2C5D">
      <w:pPr>
        <w:spacing w:after="0" w:line="240" w:lineRule="auto"/>
        <w:rPr>
          <w:rFonts w:ascii="Times New Roman" w:hAnsi="Times New Roman" w:cs="Times New Roman"/>
          <w:b/>
          <w:noProof/>
        </w:rPr>
      </w:pPr>
      <w:r w:rsidRPr="00225F56">
        <w:rPr>
          <w:rFonts w:ascii="Times New Roman" w:hAnsi="Times New Roman" w:cs="Times New Roman"/>
          <w:b/>
          <w:noProof/>
        </w:rPr>
        <w:t>§ 9. Kutsete kohta registrisse kantavad andmed</w:t>
      </w:r>
    </w:p>
    <w:p w14:paraId="2CF0B199" w14:textId="77777777" w:rsidR="008E087A" w:rsidRPr="00225F56" w:rsidRDefault="008E087A" w:rsidP="002E2C5D">
      <w:pPr>
        <w:spacing w:after="0" w:line="240" w:lineRule="auto"/>
        <w:rPr>
          <w:rFonts w:ascii="Times New Roman" w:hAnsi="Times New Roman" w:cs="Times New Roman"/>
          <w:b/>
          <w:noProof/>
        </w:rPr>
      </w:pPr>
    </w:p>
    <w:p w14:paraId="277EA20A"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(1) Kutse, sealhulgas osakutse kohta kantakse registrisse järgmised andmed:</w:t>
      </w:r>
    </w:p>
    <w:p w14:paraId="401B2B15"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1) kutse saaja ees- ja perekonnanimi ning isikukood, selle puudumisel sünniaeg;</w:t>
      </w:r>
    </w:p>
    <w:p w14:paraId="6D50891C"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2) isikule antud kutse registreerimisnumber;</w:t>
      </w:r>
    </w:p>
    <w:p w14:paraId="45A8F820"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3) kutse väljaandja ja väljaandmise kuupäev;</w:t>
      </w:r>
    </w:p>
    <w:p w14:paraId="7E43AE53"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4) antud kutse ja kutsetase;</w:t>
      </w:r>
    </w:p>
    <w:p w14:paraId="0583AA08"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5) kutse kehtivusaeg.</w:t>
      </w:r>
    </w:p>
    <w:p w14:paraId="47C2BBCD" w14:textId="77777777" w:rsidR="008E087A" w:rsidRPr="00225F56" w:rsidRDefault="008E087A" w:rsidP="002E2C5D">
      <w:pPr>
        <w:spacing w:after="0" w:line="240" w:lineRule="auto"/>
        <w:rPr>
          <w:rFonts w:ascii="Times New Roman" w:hAnsi="Times New Roman" w:cs="Times New Roman"/>
          <w:noProof/>
        </w:rPr>
      </w:pPr>
    </w:p>
    <w:p w14:paraId="271E9C65" w14:textId="109221F9"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 xml:space="preserve">(2) Konkursita valitud </w:t>
      </w:r>
      <w:r w:rsidR="00172E99">
        <w:rPr>
          <w:rFonts w:ascii="Times New Roman" w:hAnsi="Times New Roman" w:cs="Times New Roman"/>
          <w:noProof/>
        </w:rPr>
        <w:t>kutseandja</w:t>
      </w:r>
      <w:r w:rsidRPr="00225F56">
        <w:rPr>
          <w:rFonts w:ascii="Times New Roman" w:hAnsi="Times New Roman" w:cs="Times New Roman"/>
          <w:noProof/>
        </w:rPr>
        <w:t xml:space="preserve"> antud kutsete, sealhulgas osakutsete kohta kantakse registrisse järgmised andmed:</w:t>
      </w:r>
    </w:p>
    <w:p w14:paraId="5C629DF7"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1) kutse saanud isiku ees- ja perekonnanimi ning isikukood, selle puudumisel sünniaeg;</w:t>
      </w:r>
    </w:p>
    <w:p w14:paraId="4E52ED50"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2) kutse registreerimisnumber;</w:t>
      </w:r>
    </w:p>
    <w:p w14:paraId="5E66F512" w14:textId="6B5CD436"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 xml:space="preserve">3) </w:t>
      </w:r>
      <w:r w:rsidR="00172E99">
        <w:rPr>
          <w:rFonts w:ascii="Times New Roman" w:hAnsi="Times New Roman" w:cs="Times New Roman"/>
          <w:noProof/>
        </w:rPr>
        <w:t>kutseandja</w:t>
      </w:r>
      <w:r w:rsidRPr="00225F56">
        <w:rPr>
          <w:rFonts w:ascii="Times New Roman" w:hAnsi="Times New Roman" w:cs="Times New Roman"/>
          <w:noProof/>
        </w:rPr>
        <w:t xml:space="preserve"> ja kutse andmise kuupäev;</w:t>
      </w:r>
    </w:p>
    <w:p w14:paraId="2ED499AB"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4) antud kutse ja kutsetase;</w:t>
      </w:r>
    </w:p>
    <w:p w14:paraId="2D17FEB4"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5) kutse kehtivusaeg;</w:t>
      </w:r>
    </w:p>
    <w:p w14:paraId="0C93011B" w14:textId="77777777" w:rsidR="00D81294" w:rsidRPr="00225F56" w:rsidRDefault="00D81294" w:rsidP="002E2C5D">
      <w:pPr>
        <w:spacing w:line="240" w:lineRule="auto"/>
        <w:rPr>
          <w:rFonts w:ascii="Times New Roman" w:hAnsi="Times New Roman" w:cs="Times New Roman"/>
          <w:noProof/>
        </w:rPr>
      </w:pPr>
      <w:r w:rsidRPr="00225F56">
        <w:rPr>
          <w:rFonts w:ascii="Times New Roman" w:hAnsi="Times New Roman" w:cs="Times New Roman"/>
          <w:noProof/>
        </w:rPr>
        <w:t>6) kutsega seotud õppekava nimetus ja kood.</w:t>
      </w:r>
    </w:p>
    <w:p w14:paraId="7E9E27BF"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 xml:space="preserve">(3) Esmakutse kohta kantakse registrisse järgmised andmed: </w:t>
      </w:r>
    </w:p>
    <w:p w14:paraId="1467BA68"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1) esmakutse saanud isiku ees- ja perekonnanimi ning isikukood, selle puudumisel sünniaeg;</w:t>
      </w:r>
    </w:p>
    <w:p w14:paraId="6A66F089"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2) esmakutse registreerimisnumber;</w:t>
      </w:r>
    </w:p>
    <w:p w14:paraId="0A269FEC" w14:textId="11F40C7E"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3) esma</w:t>
      </w:r>
      <w:r w:rsidR="00172E99">
        <w:rPr>
          <w:rFonts w:ascii="Times New Roman" w:hAnsi="Times New Roman" w:cs="Times New Roman"/>
          <w:noProof/>
        </w:rPr>
        <w:t>kutseandja</w:t>
      </w:r>
      <w:r w:rsidRPr="00225F56">
        <w:rPr>
          <w:rFonts w:ascii="Times New Roman" w:hAnsi="Times New Roman" w:cs="Times New Roman"/>
          <w:noProof/>
        </w:rPr>
        <w:t xml:space="preserve"> ja kutse andmise kuupäev;</w:t>
      </w:r>
    </w:p>
    <w:p w14:paraId="06D1E6A5"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4) antud esmakutse ja esmakutse tase;</w:t>
      </w:r>
    </w:p>
    <w:p w14:paraId="3D8A0D7A"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5) esmakutse kehtivusaeg;</w:t>
      </w:r>
    </w:p>
    <w:p w14:paraId="7433CA5F"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6) esmakutsega seotud õppekava nimetus ja kood.</w:t>
      </w:r>
    </w:p>
    <w:p w14:paraId="4E94D06F" w14:textId="77777777" w:rsidR="008E087A" w:rsidRPr="00225F56" w:rsidRDefault="008E087A" w:rsidP="002E2C5D">
      <w:pPr>
        <w:spacing w:after="0" w:line="240" w:lineRule="auto"/>
        <w:rPr>
          <w:rFonts w:ascii="Times New Roman" w:hAnsi="Times New Roman" w:cs="Times New Roman"/>
          <w:noProof/>
        </w:rPr>
      </w:pPr>
    </w:p>
    <w:p w14:paraId="01E7A28A"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(4) Välisriigi kutsekvalifikatsiooni tunnustamise otsuse kohta kantakse registrisse järgmised andmed:</w:t>
      </w:r>
    </w:p>
    <w:p w14:paraId="2E533DB5"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1) tunnustamisotsuse saanud isiku ees- ja perekonnanimi ning isikukood, selle puudumisel sünniaeg;</w:t>
      </w:r>
    </w:p>
    <w:p w14:paraId="4A731DBA" w14:textId="1F8BC53A"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2) tunnustamisotsuse number</w:t>
      </w:r>
      <w:r w:rsidR="00E92488" w:rsidRPr="00225F56">
        <w:rPr>
          <w:rFonts w:ascii="Times New Roman" w:hAnsi="Times New Roman" w:cs="Times New Roman"/>
          <w:noProof/>
        </w:rPr>
        <w:t>;</w:t>
      </w:r>
    </w:p>
    <w:p w14:paraId="3D48324D"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3) tunnustamisotsuse andja ja otsuse kuupäev;</w:t>
      </w:r>
    </w:p>
    <w:p w14:paraId="15BE83A0"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4) tunnustatud kutse välisriigi kutsekvalifikatsiooni tunnustamise tähenduses;</w:t>
      </w:r>
    </w:p>
    <w:p w14:paraId="48CC47D3" w14:textId="2DE042C3"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5) tunnustamisotsuse kehtivusaeg</w:t>
      </w:r>
      <w:r w:rsidR="008E087A" w:rsidRPr="00225F56">
        <w:rPr>
          <w:rFonts w:ascii="Times New Roman" w:hAnsi="Times New Roman" w:cs="Times New Roman"/>
          <w:noProof/>
        </w:rPr>
        <w:t>.</w:t>
      </w:r>
    </w:p>
    <w:p w14:paraId="7D1F3884" w14:textId="77777777" w:rsidR="008E087A" w:rsidRPr="00225F56" w:rsidRDefault="008E087A" w:rsidP="002E2C5D">
      <w:pPr>
        <w:spacing w:after="0" w:line="240" w:lineRule="auto"/>
        <w:rPr>
          <w:rFonts w:ascii="Times New Roman" w:hAnsi="Times New Roman" w:cs="Times New Roman"/>
          <w:noProof/>
        </w:rPr>
      </w:pPr>
    </w:p>
    <w:p w14:paraId="5FEC340E" w14:textId="77777777" w:rsidR="00D81294" w:rsidRPr="00225F56" w:rsidRDefault="00D81294"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10. Kutsekirjelduse kohta registrisse kantavad andmed</w:t>
      </w:r>
    </w:p>
    <w:p w14:paraId="3AC9759B" w14:textId="77777777" w:rsidR="008E087A" w:rsidRPr="00225F56" w:rsidRDefault="008E087A" w:rsidP="002E2C5D">
      <w:pPr>
        <w:spacing w:after="0" w:line="240" w:lineRule="auto"/>
        <w:rPr>
          <w:rFonts w:ascii="Times New Roman" w:hAnsi="Times New Roman" w:cs="Times New Roman"/>
          <w:b/>
          <w:bCs/>
          <w:noProof/>
        </w:rPr>
      </w:pPr>
    </w:p>
    <w:p w14:paraId="0395E517"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Kutsekirjelduse kohta kantakse registrisse järgmised andmed:</w:t>
      </w:r>
    </w:p>
    <w:p w14:paraId="28825B54"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1) kutsekirjelduse nimetus ja kutsetase;</w:t>
      </w:r>
    </w:p>
    <w:p w14:paraId="2BF6734B"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2) vormikohane kutsekirjelduse koondfail eesti ja inglise keeles.</w:t>
      </w:r>
    </w:p>
    <w:p w14:paraId="2432167D" w14:textId="77777777" w:rsidR="008E087A" w:rsidRPr="00225F56" w:rsidRDefault="008E087A" w:rsidP="002E2C5D">
      <w:pPr>
        <w:spacing w:after="0" w:line="240" w:lineRule="auto"/>
        <w:rPr>
          <w:rFonts w:ascii="Times New Roman" w:hAnsi="Times New Roman" w:cs="Times New Roman"/>
          <w:noProof/>
        </w:rPr>
      </w:pPr>
    </w:p>
    <w:p w14:paraId="28B1CC8E" w14:textId="605A8815" w:rsidR="00D81294" w:rsidRPr="00225F56" w:rsidRDefault="00D81294" w:rsidP="002E2C5D">
      <w:pPr>
        <w:spacing w:after="0" w:line="240" w:lineRule="auto"/>
        <w:rPr>
          <w:rFonts w:ascii="Times New Roman" w:hAnsi="Times New Roman" w:cs="Times New Roman"/>
          <w:b/>
          <w:noProof/>
        </w:rPr>
      </w:pPr>
      <w:r w:rsidRPr="00225F56">
        <w:rPr>
          <w:rFonts w:ascii="Times New Roman" w:hAnsi="Times New Roman" w:cs="Times New Roman"/>
          <w:b/>
          <w:noProof/>
        </w:rPr>
        <w:t xml:space="preserve">§ 11. </w:t>
      </w:r>
      <w:r w:rsidR="00172E99">
        <w:rPr>
          <w:rFonts w:ascii="Times New Roman" w:hAnsi="Times New Roman" w:cs="Times New Roman"/>
          <w:b/>
          <w:noProof/>
        </w:rPr>
        <w:t>Kutseandja</w:t>
      </w:r>
      <w:r w:rsidRPr="00225F56">
        <w:rPr>
          <w:rFonts w:ascii="Times New Roman" w:hAnsi="Times New Roman" w:cs="Times New Roman"/>
          <w:b/>
          <w:noProof/>
        </w:rPr>
        <w:t xml:space="preserve"> kohta registrisse kantavad andmed</w:t>
      </w:r>
    </w:p>
    <w:p w14:paraId="7B7AC553" w14:textId="77777777" w:rsidR="008E087A" w:rsidRPr="00225F56" w:rsidRDefault="008E087A" w:rsidP="002E2C5D">
      <w:pPr>
        <w:spacing w:after="0" w:line="240" w:lineRule="auto"/>
        <w:rPr>
          <w:rFonts w:ascii="Times New Roman" w:hAnsi="Times New Roman" w:cs="Times New Roman"/>
          <w:b/>
          <w:noProof/>
        </w:rPr>
      </w:pPr>
    </w:p>
    <w:p w14:paraId="480121ED" w14:textId="481C778C"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 xml:space="preserve">(1) </w:t>
      </w:r>
      <w:r w:rsidR="00172E99">
        <w:rPr>
          <w:rFonts w:ascii="Times New Roman" w:hAnsi="Times New Roman" w:cs="Times New Roman"/>
          <w:noProof/>
        </w:rPr>
        <w:t>Kutseandja</w:t>
      </w:r>
      <w:r w:rsidRPr="00225F56">
        <w:rPr>
          <w:rFonts w:ascii="Times New Roman" w:hAnsi="Times New Roman" w:cs="Times New Roman"/>
          <w:noProof/>
        </w:rPr>
        <w:t xml:space="preserve"> kohta kantakse registrisse järgmised andmed:</w:t>
      </w:r>
    </w:p>
    <w:p w14:paraId="6E7F5FBB" w14:textId="6607443E"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 xml:space="preserve">1) </w:t>
      </w:r>
      <w:r w:rsidR="00172E99">
        <w:rPr>
          <w:rFonts w:ascii="Times New Roman" w:hAnsi="Times New Roman" w:cs="Times New Roman"/>
          <w:noProof/>
        </w:rPr>
        <w:t>kutseandja</w:t>
      </w:r>
      <w:r w:rsidRPr="00225F56">
        <w:rPr>
          <w:rFonts w:ascii="Times New Roman" w:hAnsi="Times New Roman" w:cs="Times New Roman"/>
          <w:noProof/>
        </w:rPr>
        <w:t xml:space="preserve"> nimetus;</w:t>
      </w:r>
    </w:p>
    <w:p w14:paraId="27887296" w14:textId="72BEFE6D"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 xml:space="preserve">2) </w:t>
      </w:r>
      <w:r w:rsidR="00172E99">
        <w:rPr>
          <w:rFonts w:ascii="Times New Roman" w:hAnsi="Times New Roman" w:cs="Times New Roman"/>
          <w:noProof/>
        </w:rPr>
        <w:t>kutseandja</w:t>
      </w:r>
      <w:r w:rsidRPr="00225F56">
        <w:rPr>
          <w:rFonts w:ascii="Times New Roman" w:hAnsi="Times New Roman" w:cs="Times New Roman"/>
          <w:noProof/>
        </w:rPr>
        <w:t xml:space="preserve"> aadress ja kontaktandmed;</w:t>
      </w:r>
    </w:p>
    <w:p w14:paraId="38A09C77" w14:textId="684397F1"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 xml:space="preserve">3) </w:t>
      </w:r>
      <w:r w:rsidR="00172E99">
        <w:rPr>
          <w:rFonts w:ascii="Times New Roman" w:hAnsi="Times New Roman" w:cs="Times New Roman"/>
          <w:noProof/>
        </w:rPr>
        <w:t>kutseandja</w:t>
      </w:r>
      <w:r w:rsidRPr="00225F56">
        <w:rPr>
          <w:rFonts w:ascii="Times New Roman" w:hAnsi="Times New Roman" w:cs="Times New Roman"/>
          <w:noProof/>
        </w:rPr>
        <w:t>na tegutsemise õiguse tähtaeg;</w:t>
      </w:r>
    </w:p>
    <w:p w14:paraId="049F4F03" w14:textId="11E262DB"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4) kutsekomisjoni koosseis, sh isiku ees</w:t>
      </w:r>
      <w:r w:rsidR="00884D2D" w:rsidRPr="00225F56">
        <w:rPr>
          <w:rFonts w:ascii="Times New Roman" w:hAnsi="Times New Roman" w:cs="Times New Roman"/>
          <w:noProof/>
        </w:rPr>
        <w:t xml:space="preserve">- ja </w:t>
      </w:r>
      <w:r w:rsidRPr="00225F56">
        <w:rPr>
          <w:rFonts w:ascii="Times New Roman" w:hAnsi="Times New Roman" w:cs="Times New Roman"/>
          <w:noProof/>
        </w:rPr>
        <w:t>pere</w:t>
      </w:r>
      <w:r w:rsidR="00884D2D" w:rsidRPr="00225F56">
        <w:rPr>
          <w:rFonts w:ascii="Times New Roman" w:hAnsi="Times New Roman" w:cs="Times New Roman"/>
          <w:noProof/>
        </w:rPr>
        <w:t>konna</w:t>
      </w:r>
      <w:r w:rsidRPr="00225F56">
        <w:rPr>
          <w:rFonts w:ascii="Times New Roman" w:hAnsi="Times New Roman" w:cs="Times New Roman"/>
          <w:noProof/>
        </w:rPr>
        <w:t>nimi, isikukood</w:t>
      </w:r>
      <w:r w:rsidR="00F145CB" w:rsidRPr="00225F56">
        <w:rPr>
          <w:rFonts w:ascii="Times New Roman" w:hAnsi="Times New Roman" w:cs="Times New Roman"/>
          <w:noProof/>
        </w:rPr>
        <w:t xml:space="preserve"> ning</w:t>
      </w:r>
      <w:r w:rsidRPr="00225F56">
        <w:rPr>
          <w:rFonts w:ascii="Times New Roman" w:hAnsi="Times New Roman" w:cs="Times New Roman"/>
          <w:noProof/>
        </w:rPr>
        <w:t xml:space="preserve"> esindatav organisatsioon;</w:t>
      </w:r>
    </w:p>
    <w:p w14:paraId="6EA6C808"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lastRenderedPageBreak/>
        <w:t>5) kutse andmise kord;</w:t>
      </w:r>
    </w:p>
    <w:p w14:paraId="0F54BF9D"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6) kutse taotlemise tasu suurus;</w:t>
      </w:r>
    </w:p>
    <w:p w14:paraId="4147A24E"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7) kutsenimetused ja -tasemed, mille suhtes on õigus kutseid anda.</w:t>
      </w:r>
    </w:p>
    <w:p w14:paraId="742A73FB" w14:textId="31C50255" w:rsidR="00D81294" w:rsidRPr="00225F56" w:rsidRDefault="00D81294" w:rsidP="002E2C5D">
      <w:pPr>
        <w:spacing w:before="240" w:line="240" w:lineRule="auto"/>
        <w:rPr>
          <w:rFonts w:ascii="Times New Roman" w:hAnsi="Times New Roman" w:cs="Times New Roman"/>
          <w:noProof/>
        </w:rPr>
      </w:pPr>
      <w:r w:rsidRPr="00225F56">
        <w:rPr>
          <w:rFonts w:ascii="Times New Roman" w:hAnsi="Times New Roman" w:cs="Times New Roman"/>
          <w:noProof/>
        </w:rPr>
        <w:t xml:space="preserve">(2) Konkursita valitud </w:t>
      </w:r>
      <w:r w:rsidR="00172E99">
        <w:rPr>
          <w:rFonts w:ascii="Times New Roman" w:hAnsi="Times New Roman" w:cs="Times New Roman"/>
          <w:noProof/>
        </w:rPr>
        <w:t>kutseandja</w:t>
      </w:r>
      <w:r w:rsidRPr="00225F56">
        <w:rPr>
          <w:rFonts w:ascii="Times New Roman" w:hAnsi="Times New Roman" w:cs="Times New Roman"/>
          <w:noProof/>
        </w:rPr>
        <w:t xml:space="preserve"> kohta ei kanta registrisse</w:t>
      </w:r>
      <w:r w:rsidR="00966391" w:rsidRPr="00225F56">
        <w:rPr>
          <w:rFonts w:ascii="Times New Roman" w:hAnsi="Times New Roman" w:cs="Times New Roman"/>
          <w:noProof/>
        </w:rPr>
        <w:t xml:space="preserve"> käesoleva paragrahvi</w:t>
      </w:r>
      <w:r w:rsidRPr="00225F56">
        <w:rPr>
          <w:rFonts w:ascii="Times New Roman" w:hAnsi="Times New Roman" w:cs="Times New Roman"/>
          <w:noProof/>
        </w:rPr>
        <w:t xml:space="preserve"> lõike 1 punktides 4</w:t>
      </w:r>
      <w:r w:rsidR="00966391" w:rsidRPr="00225F56">
        <w:rPr>
          <w:rFonts w:ascii="Times New Roman" w:hAnsi="Times New Roman" w:cs="Times New Roman"/>
          <w:noProof/>
        </w:rPr>
        <w:t>-</w:t>
      </w:r>
      <w:r w:rsidRPr="00225F56">
        <w:rPr>
          <w:rFonts w:ascii="Times New Roman" w:hAnsi="Times New Roman" w:cs="Times New Roman"/>
          <w:noProof/>
        </w:rPr>
        <w:t>6 nimetatud andmeid.</w:t>
      </w:r>
    </w:p>
    <w:p w14:paraId="1BB068BC" w14:textId="40797BB4" w:rsidR="00D81294" w:rsidRPr="00225F56" w:rsidRDefault="00D81294" w:rsidP="002E2C5D">
      <w:pPr>
        <w:spacing w:before="240" w:line="240" w:lineRule="auto"/>
        <w:rPr>
          <w:rFonts w:ascii="Times New Roman" w:hAnsi="Times New Roman" w:cs="Times New Roman"/>
          <w:noProof/>
        </w:rPr>
      </w:pPr>
      <w:r w:rsidRPr="00225F56">
        <w:rPr>
          <w:rFonts w:ascii="Times New Roman" w:hAnsi="Times New Roman" w:cs="Times New Roman"/>
          <w:noProof/>
        </w:rPr>
        <w:t>(3) Esma</w:t>
      </w:r>
      <w:r w:rsidR="00172E99">
        <w:rPr>
          <w:rFonts w:ascii="Times New Roman" w:hAnsi="Times New Roman" w:cs="Times New Roman"/>
          <w:noProof/>
        </w:rPr>
        <w:t>kutseandja</w:t>
      </w:r>
      <w:r w:rsidRPr="00225F56">
        <w:rPr>
          <w:rFonts w:ascii="Times New Roman" w:hAnsi="Times New Roman" w:cs="Times New Roman"/>
          <w:noProof/>
        </w:rPr>
        <w:t xml:space="preserve"> kohta ei kanta registrisse lõike 1 punktides </w:t>
      </w:r>
      <w:r w:rsidR="008C2744" w:rsidRPr="00225F56">
        <w:rPr>
          <w:rFonts w:ascii="Times New Roman" w:hAnsi="Times New Roman" w:cs="Times New Roman"/>
          <w:noProof/>
        </w:rPr>
        <w:t>4</w:t>
      </w:r>
      <w:r w:rsidR="00A276CC" w:rsidRPr="00225F56">
        <w:rPr>
          <w:rFonts w:ascii="Times New Roman" w:hAnsi="Times New Roman" w:cs="Times New Roman"/>
          <w:noProof/>
        </w:rPr>
        <w:t>-6</w:t>
      </w:r>
      <w:r w:rsidRPr="00225F56">
        <w:rPr>
          <w:rFonts w:ascii="Times New Roman" w:hAnsi="Times New Roman" w:cs="Times New Roman"/>
          <w:noProof/>
        </w:rPr>
        <w:t xml:space="preserve"> nimetatud andmeid. </w:t>
      </w:r>
    </w:p>
    <w:p w14:paraId="1E445323" w14:textId="77777777" w:rsidR="00D81294" w:rsidRPr="00225F56" w:rsidRDefault="00D81294" w:rsidP="002E2C5D">
      <w:pPr>
        <w:spacing w:after="0" w:line="240" w:lineRule="auto"/>
        <w:rPr>
          <w:rFonts w:ascii="Times New Roman" w:hAnsi="Times New Roman" w:cs="Times New Roman"/>
          <w:b/>
          <w:noProof/>
        </w:rPr>
      </w:pPr>
      <w:r w:rsidRPr="00225F56">
        <w:rPr>
          <w:rFonts w:ascii="Times New Roman" w:hAnsi="Times New Roman" w:cs="Times New Roman"/>
          <w:b/>
          <w:noProof/>
        </w:rPr>
        <w:t>§ 12. Andmete registrisse kandmise aluseks olevad dokumendid</w:t>
      </w:r>
    </w:p>
    <w:p w14:paraId="08FD740E" w14:textId="77777777" w:rsidR="00EC4852" w:rsidRPr="00225F56" w:rsidRDefault="00EC4852" w:rsidP="002E2C5D">
      <w:pPr>
        <w:spacing w:after="0" w:line="240" w:lineRule="auto"/>
        <w:rPr>
          <w:rFonts w:ascii="Times New Roman" w:hAnsi="Times New Roman" w:cs="Times New Roman"/>
          <w:b/>
          <w:noProof/>
        </w:rPr>
      </w:pPr>
    </w:p>
    <w:p w14:paraId="3E361F2F" w14:textId="0376CFA0"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Andmete registrisse kandmise aluseks olevateks dokumentideks</w:t>
      </w:r>
      <w:r w:rsidR="008E087A" w:rsidRPr="00225F56">
        <w:rPr>
          <w:rFonts w:ascii="Times New Roman" w:hAnsi="Times New Roman" w:cs="Times New Roman"/>
          <w:noProof/>
        </w:rPr>
        <w:t xml:space="preserve"> </w:t>
      </w:r>
      <w:r w:rsidRPr="00225F56">
        <w:rPr>
          <w:rFonts w:ascii="Times New Roman" w:hAnsi="Times New Roman" w:cs="Times New Roman"/>
          <w:noProof/>
        </w:rPr>
        <w:t>(edaspidi </w:t>
      </w:r>
      <w:r w:rsidRPr="00225F56">
        <w:rPr>
          <w:rFonts w:ascii="Times New Roman" w:hAnsi="Times New Roman" w:cs="Times New Roman"/>
          <w:i/>
          <w:iCs/>
          <w:noProof/>
        </w:rPr>
        <w:t>alusdokumendi</w:t>
      </w:r>
      <w:r w:rsidRPr="00225F56">
        <w:rPr>
          <w:rFonts w:ascii="Times New Roman" w:hAnsi="Times New Roman" w:cs="Times New Roman"/>
          <w:noProof/>
        </w:rPr>
        <w:t>d) on:</w:t>
      </w:r>
    </w:p>
    <w:p w14:paraId="3D573421" w14:textId="09C5EFCD"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Vabariigi Valitsuse määrus valdkondlike eksperdikogude nimetuste kohta</w:t>
      </w:r>
      <w:r w:rsidR="0003747D" w:rsidRPr="00225F56">
        <w:rPr>
          <w:rFonts w:ascii="Times New Roman" w:hAnsi="Times New Roman" w:cs="Times New Roman"/>
          <w:noProof/>
        </w:rPr>
        <w:t>;</w:t>
      </w:r>
    </w:p>
    <w:p w14:paraId="55779899" w14:textId="64B5BAF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2) </w:t>
      </w:r>
      <w:r w:rsidR="00594F4C" w:rsidRPr="00225F56">
        <w:rPr>
          <w:rFonts w:ascii="Times New Roman" w:hAnsi="Times New Roman" w:cs="Times New Roman"/>
          <w:noProof/>
        </w:rPr>
        <w:t>k</w:t>
      </w:r>
      <w:r w:rsidRPr="00225F56">
        <w:rPr>
          <w:rFonts w:ascii="Times New Roman" w:hAnsi="Times New Roman" w:cs="Times New Roman"/>
          <w:noProof/>
        </w:rPr>
        <w:t>utseasutuse otsus valdkondliku</w:t>
      </w:r>
      <w:r w:rsidRPr="00225F56" w:rsidDel="00852F2E">
        <w:rPr>
          <w:rFonts w:ascii="Times New Roman" w:hAnsi="Times New Roman" w:cs="Times New Roman"/>
          <w:noProof/>
        </w:rPr>
        <w:t xml:space="preserve"> </w:t>
      </w:r>
      <w:r w:rsidRPr="00225F56">
        <w:rPr>
          <w:rFonts w:ascii="Times New Roman" w:hAnsi="Times New Roman" w:cs="Times New Roman"/>
          <w:noProof/>
        </w:rPr>
        <w:t>eksperdikogu</w:t>
      </w:r>
      <w:r w:rsidRPr="00225F56" w:rsidDel="00852F2E">
        <w:rPr>
          <w:rFonts w:ascii="Times New Roman" w:hAnsi="Times New Roman" w:cs="Times New Roman"/>
          <w:noProof/>
        </w:rPr>
        <w:t xml:space="preserve"> </w:t>
      </w:r>
      <w:r w:rsidRPr="00225F56">
        <w:rPr>
          <w:rFonts w:ascii="Times New Roman" w:hAnsi="Times New Roman" w:cs="Times New Roman"/>
          <w:noProof/>
        </w:rPr>
        <w:t xml:space="preserve">institutsionaalse koosseisu </w:t>
      </w:r>
      <w:r w:rsidRPr="00225F56" w:rsidDel="00852F2E">
        <w:rPr>
          <w:rFonts w:ascii="Times New Roman" w:hAnsi="Times New Roman" w:cs="Times New Roman"/>
          <w:noProof/>
        </w:rPr>
        <w:t>kinnitamise</w:t>
      </w:r>
      <w:r w:rsidRPr="00225F56">
        <w:rPr>
          <w:rFonts w:ascii="Times New Roman" w:hAnsi="Times New Roman" w:cs="Times New Roman"/>
          <w:noProof/>
        </w:rPr>
        <w:t xml:space="preserve"> kohta;</w:t>
      </w:r>
    </w:p>
    <w:p w14:paraId="682611C7"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3) kutseasutuse otsus kutsestandardi kinnitamise või muutmise kohta;</w:t>
      </w:r>
    </w:p>
    <w:p w14:paraId="1784E439"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4) kutseasutuse otsus kompetentsiprofiili kinnitamise või muutmise kohta;</w:t>
      </w:r>
    </w:p>
    <w:p w14:paraId="60342BE2" w14:textId="736981A0"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5) kutseasutuse otsus </w:t>
      </w:r>
      <w:r w:rsidR="00172E99">
        <w:rPr>
          <w:rFonts w:ascii="Times New Roman" w:hAnsi="Times New Roman" w:cs="Times New Roman"/>
          <w:noProof/>
        </w:rPr>
        <w:t>kutseandja</w:t>
      </w:r>
      <w:r w:rsidRPr="00225F56">
        <w:rPr>
          <w:rFonts w:ascii="Times New Roman" w:hAnsi="Times New Roman" w:cs="Times New Roman"/>
          <w:noProof/>
        </w:rPr>
        <w:t xml:space="preserve"> õiguse andmise või selle kehtetuks tunnistamise kohta;</w:t>
      </w:r>
    </w:p>
    <w:p w14:paraId="4C845A63"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6) kutseasutuse otsus kutse andmise korra kinnitamise kohta;</w:t>
      </w:r>
    </w:p>
    <w:p w14:paraId="0C8C6747"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7) kutseasutuse otsus kutse taotlemise tasu suuruse kinnitamise kohta;</w:t>
      </w:r>
    </w:p>
    <w:p w14:paraId="0162C412"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8) kutsekomisjoni otsus kutse andmise ning kutse omistamise kohta;</w:t>
      </w:r>
    </w:p>
    <w:p w14:paraId="45089FA2" w14:textId="31EBEEFA"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9) õppeasutuse juhi käskkiri kutse andmise kohta, kui kutse annab konkursita valitud </w:t>
      </w:r>
      <w:r w:rsidR="00172E99">
        <w:rPr>
          <w:rFonts w:ascii="Times New Roman" w:hAnsi="Times New Roman" w:cs="Times New Roman"/>
          <w:noProof/>
        </w:rPr>
        <w:t>kutseandja</w:t>
      </w:r>
      <w:r w:rsidRPr="00225F56">
        <w:rPr>
          <w:rFonts w:ascii="Times New Roman" w:hAnsi="Times New Roman" w:cs="Times New Roman"/>
          <w:noProof/>
        </w:rPr>
        <w:t>;</w:t>
      </w:r>
    </w:p>
    <w:p w14:paraId="76E0F36C" w14:textId="64419598"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10) õppeasutuse juhi käskkiri esmakutse andmise kohta, kui esmakutse anna esma</w:t>
      </w:r>
      <w:r w:rsidR="00172E99">
        <w:rPr>
          <w:rFonts w:ascii="Times New Roman" w:hAnsi="Times New Roman" w:cs="Times New Roman"/>
          <w:noProof/>
        </w:rPr>
        <w:t>kutseandja</w:t>
      </w:r>
      <w:r w:rsidRPr="00225F56">
        <w:rPr>
          <w:rFonts w:ascii="Times New Roman" w:hAnsi="Times New Roman" w:cs="Times New Roman"/>
          <w:noProof/>
        </w:rPr>
        <w:t>;</w:t>
      </w:r>
    </w:p>
    <w:p w14:paraId="2EE77F48" w14:textId="41929E14"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11) </w:t>
      </w:r>
      <w:r w:rsidR="00594F4C" w:rsidRPr="00225F56">
        <w:rPr>
          <w:rFonts w:ascii="Times New Roman" w:hAnsi="Times New Roman" w:cs="Times New Roman"/>
          <w:noProof/>
        </w:rPr>
        <w:t>v</w:t>
      </w:r>
      <w:r w:rsidRPr="00225F56">
        <w:rPr>
          <w:rFonts w:ascii="Times New Roman" w:hAnsi="Times New Roman" w:cs="Times New Roman"/>
          <w:noProof/>
        </w:rPr>
        <w:t>älisriigi kutsekvalifikatsiooni tunnustamiseks määratud pädeva asutuse otsus välisriigi kutsekvalifikatsiooni tunnustamise kohta;</w:t>
      </w:r>
    </w:p>
    <w:p w14:paraId="020AA92E"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12) muud käesolevas paragrahvis nimetamata registriandmete muutmise ja sulgemise aluseks olevad dokumendid.</w:t>
      </w:r>
    </w:p>
    <w:p w14:paraId="0ED6056E" w14:textId="77777777" w:rsidR="008E087A" w:rsidRPr="00225F56" w:rsidRDefault="008E087A" w:rsidP="002E2C5D">
      <w:pPr>
        <w:spacing w:after="0" w:line="240" w:lineRule="auto"/>
        <w:jc w:val="both"/>
        <w:rPr>
          <w:rFonts w:ascii="Times New Roman" w:hAnsi="Times New Roman" w:cs="Times New Roman"/>
          <w:noProof/>
        </w:rPr>
      </w:pPr>
    </w:p>
    <w:p w14:paraId="6E08E9C7" w14:textId="77777777" w:rsidR="00D81294" w:rsidRPr="00225F56" w:rsidRDefault="00D81294" w:rsidP="002E2C5D">
      <w:pPr>
        <w:spacing w:after="0" w:line="240" w:lineRule="auto"/>
        <w:rPr>
          <w:rFonts w:ascii="Times New Roman" w:hAnsi="Times New Roman" w:cs="Times New Roman"/>
          <w:b/>
          <w:noProof/>
        </w:rPr>
      </w:pPr>
      <w:r w:rsidRPr="00225F56">
        <w:rPr>
          <w:rFonts w:ascii="Times New Roman" w:hAnsi="Times New Roman" w:cs="Times New Roman"/>
          <w:b/>
          <w:noProof/>
        </w:rPr>
        <w:t>§ 13. Andmete registrisse esitamine</w:t>
      </w:r>
    </w:p>
    <w:p w14:paraId="19727035" w14:textId="77777777" w:rsidR="00EC4852" w:rsidRPr="00225F56" w:rsidRDefault="00EC4852" w:rsidP="002E2C5D">
      <w:pPr>
        <w:spacing w:after="0" w:line="240" w:lineRule="auto"/>
        <w:rPr>
          <w:rFonts w:ascii="Times New Roman" w:hAnsi="Times New Roman" w:cs="Times New Roman"/>
          <w:b/>
          <w:noProof/>
        </w:rPr>
      </w:pPr>
    </w:p>
    <w:p w14:paraId="66FD6D9B" w14:textId="77777777" w:rsidR="00D81294" w:rsidRPr="00225F56" w:rsidRDefault="00D81294" w:rsidP="002E2C5D">
      <w:pPr>
        <w:spacing w:after="0" w:line="240" w:lineRule="auto"/>
        <w:rPr>
          <w:rFonts w:ascii="Times New Roman" w:hAnsi="Times New Roman" w:cs="Times New Roman"/>
          <w:noProof/>
        </w:rPr>
      </w:pPr>
      <w:r w:rsidRPr="00225F56">
        <w:rPr>
          <w:rFonts w:ascii="Times New Roman" w:hAnsi="Times New Roman" w:cs="Times New Roman"/>
          <w:noProof/>
        </w:rPr>
        <w:t>(1) Registrisse kantavate andmete esitajaks on:</w:t>
      </w:r>
    </w:p>
    <w:p w14:paraId="2362BCE2" w14:textId="7F25EADD" w:rsidR="00D81294" w:rsidRPr="00225F56" w:rsidRDefault="00D81294" w:rsidP="002E2C5D">
      <w:pPr>
        <w:spacing w:line="240" w:lineRule="auto"/>
        <w:rPr>
          <w:rFonts w:ascii="Times New Roman" w:hAnsi="Times New Roman" w:cs="Times New Roman"/>
          <w:noProof/>
        </w:rPr>
      </w:pPr>
      <w:r w:rsidRPr="00225F56">
        <w:rPr>
          <w:rFonts w:ascii="Times New Roman" w:hAnsi="Times New Roman" w:cs="Times New Roman"/>
          <w:noProof/>
        </w:rPr>
        <w:t xml:space="preserve">1) </w:t>
      </w:r>
      <w:r w:rsidR="00050C42" w:rsidRPr="00225F56">
        <w:rPr>
          <w:rFonts w:ascii="Times New Roman" w:hAnsi="Times New Roman" w:cs="Times New Roman"/>
          <w:noProof/>
        </w:rPr>
        <w:t>käesoleva määruse §-des</w:t>
      </w:r>
      <w:r w:rsidRPr="00225F56">
        <w:rPr>
          <w:rFonts w:ascii="Times New Roman" w:hAnsi="Times New Roman" w:cs="Times New Roman"/>
          <w:noProof/>
        </w:rPr>
        <w:t xml:space="preserve"> 6</w:t>
      </w:r>
      <w:r w:rsidR="00050C42" w:rsidRPr="00225F56">
        <w:rPr>
          <w:rFonts w:ascii="Times New Roman" w:hAnsi="Times New Roman" w:cs="Times New Roman"/>
          <w:noProof/>
        </w:rPr>
        <w:t>-</w:t>
      </w:r>
      <w:r w:rsidRPr="00225F56">
        <w:rPr>
          <w:rFonts w:ascii="Times New Roman" w:hAnsi="Times New Roman" w:cs="Times New Roman"/>
          <w:noProof/>
        </w:rPr>
        <w:t>8, 10 ja 11 nimetatud andmete puhul volitatud töötleja;</w:t>
      </w:r>
    </w:p>
    <w:p w14:paraId="1DF50152" w14:textId="123F7EC4" w:rsidR="00D81294" w:rsidRPr="00225F56" w:rsidRDefault="00D81294" w:rsidP="002E2C5D">
      <w:pPr>
        <w:spacing w:line="240" w:lineRule="auto"/>
        <w:rPr>
          <w:rFonts w:ascii="Times New Roman" w:hAnsi="Times New Roman" w:cs="Times New Roman"/>
          <w:noProof/>
        </w:rPr>
      </w:pPr>
      <w:r w:rsidRPr="00225F56">
        <w:rPr>
          <w:rFonts w:ascii="Times New Roman" w:hAnsi="Times New Roman" w:cs="Times New Roman"/>
          <w:noProof/>
        </w:rPr>
        <w:t xml:space="preserve">2) </w:t>
      </w:r>
      <w:r w:rsidR="00050C42" w:rsidRPr="00225F56">
        <w:rPr>
          <w:rFonts w:ascii="Times New Roman" w:hAnsi="Times New Roman" w:cs="Times New Roman"/>
          <w:noProof/>
        </w:rPr>
        <w:t>käesoleva määruse §</w:t>
      </w:r>
      <w:r w:rsidRPr="00225F56">
        <w:rPr>
          <w:rFonts w:ascii="Times New Roman" w:hAnsi="Times New Roman" w:cs="Times New Roman"/>
          <w:noProof/>
        </w:rPr>
        <w:t xml:space="preserve"> 9 lõ</w:t>
      </w:r>
      <w:r w:rsidR="00050C42" w:rsidRPr="00225F56">
        <w:rPr>
          <w:rFonts w:ascii="Times New Roman" w:hAnsi="Times New Roman" w:cs="Times New Roman"/>
          <w:noProof/>
        </w:rPr>
        <w:t>igetes</w:t>
      </w:r>
      <w:r w:rsidRPr="00225F56">
        <w:rPr>
          <w:rFonts w:ascii="Times New Roman" w:hAnsi="Times New Roman" w:cs="Times New Roman"/>
          <w:noProof/>
        </w:rPr>
        <w:t xml:space="preserve"> 1</w:t>
      </w:r>
      <w:r w:rsidR="00050C42" w:rsidRPr="00225F56">
        <w:rPr>
          <w:rFonts w:ascii="Times New Roman" w:hAnsi="Times New Roman" w:cs="Times New Roman"/>
          <w:noProof/>
        </w:rPr>
        <w:t>-</w:t>
      </w:r>
      <w:r w:rsidRPr="00225F56">
        <w:rPr>
          <w:rFonts w:ascii="Times New Roman" w:hAnsi="Times New Roman" w:cs="Times New Roman"/>
          <w:noProof/>
        </w:rPr>
        <w:t xml:space="preserve">3 nimetatud andmete puhul </w:t>
      </w:r>
      <w:r w:rsidR="00172E99">
        <w:rPr>
          <w:rFonts w:ascii="Times New Roman" w:hAnsi="Times New Roman" w:cs="Times New Roman"/>
          <w:noProof/>
        </w:rPr>
        <w:t>kutseandja</w:t>
      </w:r>
      <w:r w:rsidRPr="00225F56">
        <w:rPr>
          <w:rFonts w:ascii="Times New Roman" w:hAnsi="Times New Roman" w:cs="Times New Roman"/>
          <w:noProof/>
        </w:rPr>
        <w:t>;</w:t>
      </w:r>
    </w:p>
    <w:p w14:paraId="5B406ABF" w14:textId="6879F267" w:rsidR="00D81294" w:rsidRPr="00225F56" w:rsidRDefault="00D81294" w:rsidP="002E2C5D">
      <w:pPr>
        <w:spacing w:line="240" w:lineRule="auto"/>
        <w:rPr>
          <w:rFonts w:ascii="Times New Roman" w:hAnsi="Times New Roman" w:cs="Times New Roman"/>
          <w:noProof/>
        </w:rPr>
      </w:pPr>
      <w:r w:rsidRPr="00225F56">
        <w:rPr>
          <w:rFonts w:ascii="Times New Roman" w:hAnsi="Times New Roman" w:cs="Times New Roman"/>
          <w:noProof/>
        </w:rPr>
        <w:t xml:space="preserve">3) </w:t>
      </w:r>
      <w:r w:rsidR="00050C42" w:rsidRPr="00225F56">
        <w:rPr>
          <w:rFonts w:ascii="Times New Roman" w:hAnsi="Times New Roman" w:cs="Times New Roman"/>
          <w:noProof/>
        </w:rPr>
        <w:t>käesoleva määruse §</w:t>
      </w:r>
      <w:r w:rsidRPr="00225F56">
        <w:rPr>
          <w:rFonts w:ascii="Times New Roman" w:hAnsi="Times New Roman" w:cs="Times New Roman"/>
          <w:noProof/>
        </w:rPr>
        <w:t xml:space="preserve"> 9 lõikes 4  nimetatud andmete puhul </w:t>
      </w:r>
      <w:r w:rsidR="00050C42" w:rsidRPr="00225F56">
        <w:rPr>
          <w:rFonts w:ascii="Times New Roman" w:hAnsi="Times New Roman" w:cs="Times New Roman"/>
          <w:noProof/>
        </w:rPr>
        <w:t>v</w:t>
      </w:r>
      <w:r w:rsidRPr="00225F56">
        <w:rPr>
          <w:rFonts w:ascii="Times New Roman" w:hAnsi="Times New Roman" w:cs="Times New Roman"/>
          <w:noProof/>
        </w:rPr>
        <w:t>älisriigi kutsekvalifikatsiooni tunnustamiseks pädev asutus</w:t>
      </w:r>
      <w:r w:rsidR="00050C42" w:rsidRPr="00225F56">
        <w:rPr>
          <w:rFonts w:ascii="Times New Roman" w:hAnsi="Times New Roman" w:cs="Times New Roman"/>
          <w:noProof/>
        </w:rPr>
        <w:t>.</w:t>
      </w:r>
      <w:r w:rsidRPr="00225F56">
        <w:rPr>
          <w:rFonts w:ascii="Times New Roman" w:hAnsi="Times New Roman" w:cs="Times New Roman"/>
          <w:noProof/>
        </w:rPr>
        <w:t xml:space="preserve"> </w:t>
      </w:r>
    </w:p>
    <w:p w14:paraId="70FE17D3" w14:textId="5F4017D8" w:rsidR="008E087A"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(2) Andmete esitaja esitab </w:t>
      </w:r>
      <w:r w:rsidR="00050C42" w:rsidRPr="00225F56">
        <w:rPr>
          <w:rFonts w:ascii="Times New Roman" w:hAnsi="Times New Roman" w:cs="Times New Roman"/>
          <w:noProof/>
        </w:rPr>
        <w:t>käesoleva parag</w:t>
      </w:r>
      <w:r w:rsidR="00F1633E" w:rsidRPr="00225F56">
        <w:rPr>
          <w:rFonts w:ascii="Times New Roman" w:hAnsi="Times New Roman" w:cs="Times New Roman"/>
          <w:noProof/>
        </w:rPr>
        <w:t xml:space="preserve">rahvi </w:t>
      </w:r>
      <w:r w:rsidRPr="00225F56">
        <w:rPr>
          <w:rFonts w:ascii="Times New Roman" w:hAnsi="Times New Roman" w:cs="Times New Roman"/>
          <w:noProof/>
        </w:rPr>
        <w:t xml:space="preserve">lõike 1 punktis 2 nimetatud andmed registrisse </w:t>
      </w:r>
      <w:r w:rsidR="00F1633E" w:rsidRPr="00225F56">
        <w:rPr>
          <w:rFonts w:ascii="Times New Roman" w:hAnsi="Times New Roman" w:cs="Times New Roman"/>
          <w:noProof/>
        </w:rPr>
        <w:t xml:space="preserve">kümne </w:t>
      </w:r>
      <w:r w:rsidRPr="00225F56">
        <w:rPr>
          <w:rFonts w:ascii="Times New Roman" w:hAnsi="Times New Roman" w:cs="Times New Roman"/>
          <w:noProof/>
        </w:rPr>
        <w:t>tööpäeva jooksul, arvates kutseregistrisse kande tegemise aluseks oleva otsuse tegemisest või käskkirja andmisest.</w:t>
      </w:r>
    </w:p>
    <w:p w14:paraId="16C97C0D" w14:textId="77777777" w:rsidR="00EC4852" w:rsidRPr="00225F56" w:rsidRDefault="00EC4852" w:rsidP="002E2C5D">
      <w:pPr>
        <w:spacing w:after="0" w:line="240" w:lineRule="auto"/>
        <w:jc w:val="both"/>
        <w:rPr>
          <w:rFonts w:ascii="Times New Roman" w:hAnsi="Times New Roman" w:cs="Times New Roman"/>
          <w:noProof/>
        </w:rPr>
      </w:pPr>
    </w:p>
    <w:p w14:paraId="514C17EC" w14:textId="7F6C18BD" w:rsidR="00D81294" w:rsidRPr="00225F56" w:rsidRDefault="00D81294"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14. Andmete registrisse kandmine</w:t>
      </w:r>
    </w:p>
    <w:p w14:paraId="600BCFFB" w14:textId="77777777" w:rsidR="00EC4852" w:rsidRPr="00225F56" w:rsidRDefault="00EC4852" w:rsidP="002E2C5D">
      <w:pPr>
        <w:spacing w:after="0" w:line="240" w:lineRule="auto"/>
        <w:jc w:val="both"/>
        <w:rPr>
          <w:rFonts w:ascii="Times New Roman" w:hAnsi="Times New Roman" w:cs="Times New Roman"/>
          <w:b/>
          <w:bCs/>
          <w:noProof/>
        </w:rPr>
      </w:pPr>
    </w:p>
    <w:p w14:paraId="6F3EA035" w14:textId="1CB1606D" w:rsidR="00D81294" w:rsidRPr="00225F56" w:rsidRDefault="00D81294" w:rsidP="002E2C5D">
      <w:pPr>
        <w:spacing w:line="240" w:lineRule="auto"/>
        <w:jc w:val="both"/>
        <w:rPr>
          <w:rFonts w:ascii="Times New Roman" w:hAnsi="Times New Roman" w:cs="Times New Roman"/>
          <w:noProof/>
        </w:rPr>
      </w:pPr>
      <w:r w:rsidRPr="00225F56">
        <w:rPr>
          <w:rFonts w:ascii="Times New Roman" w:hAnsi="Times New Roman" w:cs="Times New Roman"/>
          <w:noProof/>
        </w:rPr>
        <w:t>(1) Volitatud töötleja kannab</w:t>
      </w:r>
      <w:r w:rsidR="007803D2" w:rsidRPr="00225F56">
        <w:rPr>
          <w:rFonts w:ascii="Times New Roman" w:hAnsi="Times New Roman" w:cs="Times New Roman"/>
          <w:noProof/>
        </w:rPr>
        <w:t xml:space="preserve"> käesoleva määruse</w:t>
      </w:r>
      <w:r w:rsidRPr="00225F56">
        <w:rPr>
          <w:rFonts w:ascii="Times New Roman" w:hAnsi="Times New Roman" w:cs="Times New Roman"/>
          <w:noProof/>
        </w:rPr>
        <w:t xml:space="preserve"> § 13 lõike 1 punktis 1 nimetatud andmed registrisse nende esitamise</w:t>
      </w:r>
      <w:r w:rsidR="00EE22AE" w:rsidRPr="00225F56">
        <w:rPr>
          <w:rFonts w:ascii="Times New Roman" w:hAnsi="Times New Roman" w:cs="Times New Roman"/>
          <w:noProof/>
        </w:rPr>
        <w:t>le</w:t>
      </w:r>
      <w:r w:rsidRPr="00225F56">
        <w:rPr>
          <w:rFonts w:ascii="Times New Roman" w:hAnsi="Times New Roman" w:cs="Times New Roman"/>
          <w:noProof/>
        </w:rPr>
        <w:t xml:space="preserve"> </w:t>
      </w:r>
      <w:r w:rsidR="000B2408" w:rsidRPr="00225F56">
        <w:rPr>
          <w:rFonts w:ascii="Times New Roman" w:hAnsi="Times New Roman" w:cs="Times New Roman"/>
          <w:noProof/>
        </w:rPr>
        <w:t>järg</w:t>
      </w:r>
      <w:r w:rsidR="00EE22AE" w:rsidRPr="00225F56">
        <w:rPr>
          <w:rFonts w:ascii="Times New Roman" w:hAnsi="Times New Roman" w:cs="Times New Roman"/>
          <w:noProof/>
        </w:rPr>
        <w:t>neval</w:t>
      </w:r>
      <w:r w:rsidR="000B2408" w:rsidRPr="00225F56">
        <w:rPr>
          <w:rFonts w:ascii="Times New Roman" w:hAnsi="Times New Roman" w:cs="Times New Roman"/>
          <w:noProof/>
        </w:rPr>
        <w:t xml:space="preserve"> tööpäeval</w:t>
      </w:r>
      <w:r w:rsidRPr="00225F56">
        <w:rPr>
          <w:rFonts w:ascii="Times New Roman" w:hAnsi="Times New Roman" w:cs="Times New Roman"/>
          <w:noProof/>
        </w:rPr>
        <w:t xml:space="preserve">. </w:t>
      </w:r>
      <w:r w:rsidR="007803D2" w:rsidRPr="00225F56">
        <w:rPr>
          <w:rFonts w:ascii="Times New Roman" w:hAnsi="Times New Roman" w:cs="Times New Roman"/>
          <w:noProof/>
        </w:rPr>
        <w:t>Käesoleva määruse §</w:t>
      </w:r>
      <w:r w:rsidRPr="00225F56">
        <w:rPr>
          <w:rFonts w:ascii="Times New Roman" w:hAnsi="Times New Roman" w:cs="Times New Roman"/>
          <w:noProof/>
        </w:rPr>
        <w:t xml:space="preserve"> 13 lõike 1 punktis 2 </w:t>
      </w:r>
      <w:r w:rsidR="00AD2AE9" w:rsidRPr="00225F56">
        <w:rPr>
          <w:rFonts w:ascii="Times New Roman" w:hAnsi="Times New Roman" w:cs="Times New Roman"/>
          <w:noProof/>
        </w:rPr>
        <w:t xml:space="preserve">ja punktis 3 </w:t>
      </w:r>
      <w:r w:rsidRPr="00225F56">
        <w:rPr>
          <w:rFonts w:ascii="Times New Roman" w:hAnsi="Times New Roman" w:cs="Times New Roman"/>
          <w:noProof/>
        </w:rPr>
        <w:t xml:space="preserve">nimetatud andmed kontrollib volitatud töötleja üle ning kinnitab need </w:t>
      </w:r>
      <w:r w:rsidR="007803D2" w:rsidRPr="00225F56">
        <w:rPr>
          <w:rFonts w:ascii="Times New Roman" w:hAnsi="Times New Roman" w:cs="Times New Roman"/>
          <w:noProof/>
        </w:rPr>
        <w:t>kümne</w:t>
      </w:r>
      <w:r w:rsidRPr="00225F56">
        <w:rPr>
          <w:rFonts w:ascii="Times New Roman" w:hAnsi="Times New Roman" w:cs="Times New Roman"/>
          <w:noProof/>
        </w:rPr>
        <w:t> tööpäeva jooksul, arvates asjaomaste andmete saamise päevast.</w:t>
      </w:r>
    </w:p>
    <w:p w14:paraId="50950B89" w14:textId="77777777" w:rsidR="00D81294" w:rsidRPr="00225F56" w:rsidRDefault="00D81294" w:rsidP="002E2C5D">
      <w:pPr>
        <w:spacing w:line="240" w:lineRule="auto"/>
        <w:jc w:val="both"/>
        <w:rPr>
          <w:rFonts w:ascii="Times New Roman" w:hAnsi="Times New Roman" w:cs="Times New Roman"/>
          <w:noProof/>
        </w:rPr>
      </w:pPr>
      <w:r w:rsidRPr="00225F56">
        <w:rPr>
          <w:rFonts w:ascii="Times New Roman" w:hAnsi="Times New Roman" w:cs="Times New Roman"/>
          <w:noProof/>
        </w:rPr>
        <w:t>(2) Kui esitatud andmetes esineb puuduseid, on andmete esitaja kohustatud volitatud töötleja nõudmisel esitama parandatud andmetega dokumendid.</w:t>
      </w:r>
    </w:p>
    <w:p w14:paraId="00E87166" w14:textId="77777777" w:rsidR="00D81294" w:rsidRPr="00225F56" w:rsidRDefault="00D81294" w:rsidP="002E2C5D">
      <w:pPr>
        <w:spacing w:line="240" w:lineRule="auto"/>
        <w:jc w:val="both"/>
        <w:rPr>
          <w:rFonts w:ascii="Times New Roman" w:hAnsi="Times New Roman" w:cs="Times New Roman"/>
          <w:noProof/>
        </w:rPr>
      </w:pPr>
      <w:r w:rsidRPr="00225F56">
        <w:rPr>
          <w:rFonts w:ascii="Times New Roman" w:hAnsi="Times New Roman" w:cs="Times New Roman"/>
          <w:noProof/>
        </w:rPr>
        <w:lastRenderedPageBreak/>
        <w:t>(3) Vajaduse korral võib volitatud töötleja andmete kinnitamise tähtaega pikendada kuni 20 tööpäeva võrra, teatades sellest ning tähtaja pikendamise põhjusest andmete esitajale kirjalikult.</w:t>
      </w:r>
    </w:p>
    <w:p w14:paraId="7052F55F"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(4) Andmete kinnitamisest keeldumisest teatab volitatud töötleja kirjalikult andmete esitajale pärast asjaomase otsuse tegemist. Keelduv otsus peab sisaldama põhjendust.</w:t>
      </w:r>
    </w:p>
    <w:p w14:paraId="135A4DA6" w14:textId="77777777" w:rsidR="00EC4852" w:rsidRPr="00225F56" w:rsidRDefault="00EC4852" w:rsidP="002E2C5D">
      <w:pPr>
        <w:spacing w:after="0" w:line="240" w:lineRule="auto"/>
        <w:jc w:val="both"/>
        <w:rPr>
          <w:rFonts w:ascii="Times New Roman" w:hAnsi="Times New Roman" w:cs="Times New Roman"/>
          <w:noProof/>
        </w:rPr>
      </w:pPr>
    </w:p>
    <w:p w14:paraId="399C3ADE" w14:textId="77777777" w:rsidR="00D81294" w:rsidRPr="00225F56" w:rsidRDefault="00D81294"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15. Andmevahetus</w:t>
      </w:r>
    </w:p>
    <w:p w14:paraId="38AC1F5C" w14:textId="77777777" w:rsidR="00EC4852" w:rsidRPr="00225F56" w:rsidRDefault="00EC4852" w:rsidP="002E2C5D">
      <w:pPr>
        <w:spacing w:after="0" w:line="240" w:lineRule="auto"/>
        <w:jc w:val="both"/>
        <w:rPr>
          <w:rFonts w:ascii="Times New Roman" w:hAnsi="Times New Roman" w:cs="Times New Roman"/>
          <w:b/>
          <w:bCs/>
          <w:noProof/>
        </w:rPr>
      </w:pPr>
    </w:p>
    <w:p w14:paraId="398B37AE" w14:textId="7176764E"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w:t>
      </w:r>
      <w:r w:rsidR="008E087A" w:rsidRPr="00225F56">
        <w:rPr>
          <w:rFonts w:ascii="Times New Roman" w:hAnsi="Times New Roman" w:cs="Times New Roman"/>
          <w:noProof/>
        </w:rPr>
        <w:t xml:space="preserve"> </w:t>
      </w:r>
      <w:r w:rsidR="000E7A45" w:rsidRPr="00225F56">
        <w:rPr>
          <w:rFonts w:ascii="Times New Roman" w:hAnsi="Times New Roman" w:cs="Times New Roman"/>
          <w:noProof/>
        </w:rPr>
        <w:t xml:space="preserve">Käesoleva määruse § </w:t>
      </w:r>
      <w:r w:rsidRPr="00225F56">
        <w:rPr>
          <w:rFonts w:ascii="Times New Roman" w:hAnsi="Times New Roman" w:cs="Times New Roman"/>
          <w:noProof/>
        </w:rPr>
        <w:t xml:space="preserve">7 punktis 8 ja </w:t>
      </w:r>
      <w:r w:rsidR="000E7A45" w:rsidRPr="00225F56">
        <w:rPr>
          <w:rFonts w:ascii="Times New Roman" w:hAnsi="Times New Roman" w:cs="Times New Roman"/>
          <w:noProof/>
        </w:rPr>
        <w:t xml:space="preserve">§ </w:t>
      </w:r>
      <w:r w:rsidRPr="00225F56">
        <w:rPr>
          <w:rFonts w:ascii="Times New Roman" w:hAnsi="Times New Roman" w:cs="Times New Roman"/>
          <w:noProof/>
        </w:rPr>
        <w:t xml:space="preserve">8 punktis 7 nimetatud andmed saadakse infosüsteemide andmevahetuskihi kaudu Eesti </w:t>
      </w:r>
      <w:r w:rsidR="000E7A45" w:rsidRPr="00225F56">
        <w:rPr>
          <w:rFonts w:ascii="Times New Roman" w:hAnsi="Times New Roman" w:cs="Times New Roman"/>
          <w:noProof/>
        </w:rPr>
        <w:t>h</w:t>
      </w:r>
      <w:r w:rsidRPr="00225F56">
        <w:rPr>
          <w:rFonts w:ascii="Times New Roman" w:hAnsi="Times New Roman" w:cs="Times New Roman"/>
          <w:noProof/>
        </w:rPr>
        <w:t xml:space="preserve">ariduse </w:t>
      </w:r>
      <w:r w:rsidR="000E7A45" w:rsidRPr="00225F56">
        <w:rPr>
          <w:rFonts w:ascii="Times New Roman" w:hAnsi="Times New Roman" w:cs="Times New Roman"/>
          <w:noProof/>
        </w:rPr>
        <w:t>i</w:t>
      </w:r>
      <w:r w:rsidRPr="00225F56">
        <w:rPr>
          <w:rFonts w:ascii="Times New Roman" w:hAnsi="Times New Roman" w:cs="Times New Roman"/>
          <w:noProof/>
        </w:rPr>
        <w:t>nfosüsteemist.</w:t>
      </w:r>
    </w:p>
    <w:p w14:paraId="6CEB4379" w14:textId="77777777" w:rsidR="00EC4852" w:rsidRPr="00225F56" w:rsidRDefault="00EC4852" w:rsidP="002E2C5D">
      <w:pPr>
        <w:spacing w:after="0" w:line="240" w:lineRule="auto"/>
        <w:jc w:val="both"/>
        <w:rPr>
          <w:rFonts w:ascii="Times New Roman" w:hAnsi="Times New Roman" w:cs="Times New Roman"/>
          <w:noProof/>
        </w:rPr>
      </w:pPr>
    </w:p>
    <w:p w14:paraId="2CE3F0AB" w14:textId="6ECD3371"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(2) </w:t>
      </w:r>
      <w:r w:rsidR="000E7A45" w:rsidRPr="00225F56">
        <w:rPr>
          <w:rFonts w:ascii="Times New Roman" w:hAnsi="Times New Roman" w:cs="Times New Roman"/>
          <w:noProof/>
        </w:rPr>
        <w:t xml:space="preserve">Käesoleva määruse </w:t>
      </w:r>
      <w:r w:rsidR="00890CBC" w:rsidRPr="00225F56">
        <w:rPr>
          <w:rFonts w:ascii="Times New Roman" w:hAnsi="Times New Roman" w:cs="Times New Roman"/>
          <w:noProof/>
        </w:rPr>
        <w:t>§</w:t>
      </w:r>
      <w:r w:rsidRPr="00225F56">
        <w:rPr>
          <w:rFonts w:ascii="Times New Roman" w:hAnsi="Times New Roman" w:cs="Times New Roman"/>
          <w:noProof/>
        </w:rPr>
        <w:t xml:space="preserve"> 9 lõike 1 punktis 1</w:t>
      </w:r>
      <w:r w:rsidR="003B5C98" w:rsidRPr="00225F56">
        <w:rPr>
          <w:rFonts w:ascii="Times New Roman" w:hAnsi="Times New Roman" w:cs="Times New Roman"/>
          <w:noProof/>
        </w:rPr>
        <w:t>,</w:t>
      </w:r>
      <w:r w:rsidRPr="00225F56">
        <w:rPr>
          <w:rFonts w:ascii="Times New Roman" w:hAnsi="Times New Roman" w:cs="Times New Roman"/>
          <w:noProof/>
        </w:rPr>
        <w:t xml:space="preserve"> </w:t>
      </w:r>
      <w:r w:rsidR="003B5C98" w:rsidRPr="00225F56">
        <w:rPr>
          <w:rFonts w:ascii="Times New Roman" w:hAnsi="Times New Roman" w:cs="Times New Roman"/>
          <w:noProof/>
        </w:rPr>
        <w:t>l</w:t>
      </w:r>
      <w:r w:rsidRPr="00225F56">
        <w:rPr>
          <w:rFonts w:ascii="Times New Roman" w:hAnsi="Times New Roman" w:cs="Times New Roman"/>
          <w:noProof/>
        </w:rPr>
        <w:t>õike 2 punktis 1 ja lõike  3 punktis 1 nimetatud andmed</w:t>
      </w:r>
      <w:r w:rsidR="00AD2AE9" w:rsidRPr="00225F56">
        <w:rPr>
          <w:rFonts w:ascii="Times New Roman" w:hAnsi="Times New Roman" w:cs="Times New Roman"/>
          <w:noProof/>
        </w:rPr>
        <w:t xml:space="preserve"> esitab </w:t>
      </w:r>
      <w:r w:rsidR="00F37D8B" w:rsidRPr="00225F56">
        <w:rPr>
          <w:rFonts w:ascii="Times New Roman" w:hAnsi="Times New Roman" w:cs="Times New Roman"/>
          <w:noProof/>
        </w:rPr>
        <w:t xml:space="preserve">registrisse </w:t>
      </w:r>
      <w:r w:rsidR="00172E99">
        <w:rPr>
          <w:rFonts w:ascii="Times New Roman" w:hAnsi="Times New Roman" w:cs="Times New Roman"/>
          <w:noProof/>
        </w:rPr>
        <w:t>kutseandja</w:t>
      </w:r>
      <w:r w:rsidR="00F37D8B" w:rsidRPr="00225F56">
        <w:rPr>
          <w:rFonts w:ascii="Times New Roman" w:hAnsi="Times New Roman" w:cs="Times New Roman"/>
          <w:noProof/>
        </w:rPr>
        <w:t xml:space="preserve"> </w:t>
      </w:r>
      <w:r w:rsidR="0044511D" w:rsidRPr="00225F56">
        <w:rPr>
          <w:rFonts w:ascii="Times New Roman" w:hAnsi="Times New Roman" w:cs="Times New Roman"/>
          <w:noProof/>
        </w:rPr>
        <w:t xml:space="preserve">ning kontrollitakse </w:t>
      </w:r>
      <w:r w:rsidRPr="00225F56">
        <w:rPr>
          <w:rFonts w:ascii="Times New Roman" w:hAnsi="Times New Roman" w:cs="Times New Roman"/>
          <w:noProof/>
        </w:rPr>
        <w:t xml:space="preserve">  infosüsteemide andmevahetuskihi kaudu Eesti rahvastikuregistrist.</w:t>
      </w:r>
    </w:p>
    <w:p w14:paraId="369EA8E2" w14:textId="77777777" w:rsidR="00EC4852" w:rsidRPr="00225F56" w:rsidRDefault="00EC4852" w:rsidP="002E2C5D">
      <w:pPr>
        <w:spacing w:after="0" w:line="240" w:lineRule="auto"/>
        <w:jc w:val="both"/>
        <w:rPr>
          <w:rFonts w:ascii="Times New Roman" w:hAnsi="Times New Roman" w:cs="Times New Roman"/>
          <w:noProof/>
        </w:rPr>
      </w:pPr>
    </w:p>
    <w:p w14:paraId="3F949D86" w14:textId="77777777" w:rsidR="00D81294" w:rsidRPr="00225F56" w:rsidRDefault="00D81294"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16. Registrisse kantud andmete õigsuse tagamine</w:t>
      </w:r>
    </w:p>
    <w:p w14:paraId="6FD3FDB5" w14:textId="77777777" w:rsidR="00EC4852" w:rsidRPr="00225F56" w:rsidRDefault="00EC4852" w:rsidP="002E2C5D">
      <w:pPr>
        <w:spacing w:after="0" w:line="240" w:lineRule="auto"/>
        <w:rPr>
          <w:rFonts w:ascii="Times New Roman" w:hAnsi="Times New Roman" w:cs="Times New Roman"/>
          <w:b/>
          <w:bCs/>
          <w:noProof/>
        </w:rPr>
      </w:pPr>
    </w:p>
    <w:p w14:paraId="436BE982" w14:textId="14134065"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(1) Registrisse </w:t>
      </w:r>
      <w:r w:rsidR="00D848C6" w:rsidRPr="00225F56">
        <w:rPr>
          <w:rFonts w:ascii="Times New Roman" w:hAnsi="Times New Roman" w:cs="Times New Roman"/>
          <w:noProof/>
        </w:rPr>
        <w:t>esitatud</w:t>
      </w:r>
      <w:r w:rsidRPr="00225F56">
        <w:rPr>
          <w:rFonts w:ascii="Times New Roman" w:hAnsi="Times New Roman" w:cs="Times New Roman"/>
          <w:noProof/>
        </w:rPr>
        <w:t xml:space="preserve"> andmete õigsuse eest vastutab andmete esitaja.</w:t>
      </w:r>
    </w:p>
    <w:p w14:paraId="748D9FB2" w14:textId="77777777" w:rsidR="00EC4852" w:rsidRPr="00225F56" w:rsidRDefault="00EC4852" w:rsidP="002E2C5D">
      <w:pPr>
        <w:spacing w:after="0" w:line="240" w:lineRule="auto"/>
        <w:jc w:val="both"/>
        <w:rPr>
          <w:rFonts w:ascii="Times New Roman" w:hAnsi="Times New Roman" w:cs="Times New Roman"/>
          <w:noProof/>
        </w:rPr>
      </w:pPr>
    </w:p>
    <w:p w14:paraId="1DE9F32D"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(2) Volitatud töötleja vastutab andmete õigeaegse registrisse kandmise eest ja enda poolt registrisse kantud andmete vastavuse eest andmete esitaja esitatud andmetele.</w:t>
      </w:r>
    </w:p>
    <w:p w14:paraId="326475A0" w14:textId="77777777" w:rsidR="00EC4852" w:rsidRPr="00225F56" w:rsidRDefault="00EC4852" w:rsidP="002E2C5D">
      <w:pPr>
        <w:spacing w:after="0" w:line="240" w:lineRule="auto"/>
        <w:jc w:val="both"/>
        <w:rPr>
          <w:rFonts w:ascii="Times New Roman" w:hAnsi="Times New Roman" w:cs="Times New Roman"/>
          <w:noProof/>
        </w:rPr>
      </w:pPr>
    </w:p>
    <w:p w14:paraId="3322BBBF"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(3) Volitatud töötleja esitab andmete esitajale järelepärimise andmete õigsuse kohta, kui andmed on ilmselgelt ebaõiged või esitatud ja varem registrisse kantud andmetega vastuolus või isik, asutus või organ on vaidlustanud enda kohta registrisse kantud andmete õigsuse.</w:t>
      </w:r>
    </w:p>
    <w:p w14:paraId="00B3620A" w14:textId="77777777" w:rsidR="00EC4852" w:rsidRDefault="00EC4852" w:rsidP="002E2C5D">
      <w:pPr>
        <w:spacing w:after="0" w:line="240" w:lineRule="auto"/>
        <w:jc w:val="both"/>
        <w:rPr>
          <w:rFonts w:ascii="Times New Roman" w:hAnsi="Times New Roman" w:cs="Times New Roman"/>
          <w:noProof/>
        </w:rPr>
      </w:pPr>
    </w:p>
    <w:p w14:paraId="2C83188C" w14:textId="77777777" w:rsidR="003D1385" w:rsidRPr="00225F56" w:rsidRDefault="003D1385" w:rsidP="002E2C5D">
      <w:pPr>
        <w:spacing w:after="0" w:line="240" w:lineRule="auto"/>
        <w:jc w:val="both"/>
        <w:rPr>
          <w:rFonts w:ascii="Times New Roman" w:hAnsi="Times New Roman" w:cs="Times New Roman"/>
          <w:noProof/>
        </w:rPr>
      </w:pPr>
    </w:p>
    <w:p w14:paraId="56896348" w14:textId="77777777" w:rsidR="00D81294" w:rsidRPr="00225F56" w:rsidRDefault="00D81294"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17. Registrisse kantud andmete muutmine</w:t>
      </w:r>
    </w:p>
    <w:p w14:paraId="2D2C2AAB" w14:textId="77777777" w:rsidR="00C14505" w:rsidRPr="00225F56" w:rsidRDefault="00C14505" w:rsidP="002E2C5D">
      <w:pPr>
        <w:spacing w:after="0" w:line="240" w:lineRule="auto"/>
        <w:jc w:val="both"/>
        <w:rPr>
          <w:rFonts w:ascii="Times New Roman" w:hAnsi="Times New Roman" w:cs="Times New Roman"/>
          <w:b/>
          <w:bCs/>
          <w:noProof/>
        </w:rPr>
      </w:pPr>
    </w:p>
    <w:p w14:paraId="6FB29346"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Volitatud töötleja sulgeb andmetele juurdepääsu kuni andmete õigsuse kindlakstegemiseni, kui ta avastab registris ebaõigeid andmeid või kui ebaõigetest andmetest teavitab volitatud töötlejat andmete esitaja, andmete kasutaja, saaja või vastutav töötleja.</w:t>
      </w:r>
    </w:p>
    <w:p w14:paraId="266BBC85" w14:textId="77777777" w:rsidR="00C14505" w:rsidRPr="00225F56" w:rsidRDefault="00C14505" w:rsidP="002E2C5D">
      <w:pPr>
        <w:spacing w:after="0" w:line="240" w:lineRule="auto"/>
        <w:jc w:val="both"/>
        <w:rPr>
          <w:rFonts w:ascii="Times New Roman" w:hAnsi="Times New Roman" w:cs="Times New Roman"/>
          <w:noProof/>
        </w:rPr>
      </w:pPr>
    </w:p>
    <w:p w14:paraId="30C8E7A1" w14:textId="5586FC06"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(2) Volitatud töötleja parandab ebaõiged andmed registris </w:t>
      </w:r>
      <w:r w:rsidR="00C14505" w:rsidRPr="00225F56">
        <w:rPr>
          <w:rFonts w:ascii="Times New Roman" w:hAnsi="Times New Roman" w:cs="Times New Roman"/>
          <w:noProof/>
        </w:rPr>
        <w:t>kümne</w:t>
      </w:r>
      <w:r w:rsidRPr="00225F56">
        <w:rPr>
          <w:rFonts w:ascii="Times New Roman" w:hAnsi="Times New Roman" w:cs="Times New Roman"/>
          <w:noProof/>
        </w:rPr>
        <w:t xml:space="preserve"> tööpäeva jooksul, arvates asjaomase teate saamisest.</w:t>
      </w:r>
    </w:p>
    <w:p w14:paraId="48232A92" w14:textId="77777777" w:rsidR="00C14505" w:rsidRPr="00225F56" w:rsidRDefault="00C14505" w:rsidP="002E2C5D">
      <w:pPr>
        <w:spacing w:after="0" w:line="240" w:lineRule="auto"/>
        <w:jc w:val="both"/>
        <w:rPr>
          <w:rFonts w:ascii="Times New Roman" w:hAnsi="Times New Roman" w:cs="Times New Roman"/>
          <w:noProof/>
        </w:rPr>
      </w:pPr>
    </w:p>
    <w:p w14:paraId="266AE76D"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(3) Registrisse kantud andmete muutmiseks esitab andmete esitaja volitatud töötlejale uued andmed.</w:t>
      </w:r>
    </w:p>
    <w:p w14:paraId="6E3D1590" w14:textId="77777777" w:rsidR="00D81294" w:rsidRPr="00225F56" w:rsidRDefault="00D81294" w:rsidP="002E2C5D">
      <w:pPr>
        <w:spacing w:after="0" w:line="240" w:lineRule="auto"/>
        <w:rPr>
          <w:rFonts w:ascii="Times New Roman" w:hAnsi="Times New Roman" w:cs="Times New Roman"/>
          <w:noProof/>
        </w:rPr>
      </w:pPr>
    </w:p>
    <w:p w14:paraId="387134C4" w14:textId="77777777" w:rsidR="00D81294" w:rsidRPr="00225F56" w:rsidRDefault="00D81294" w:rsidP="002E2C5D">
      <w:pPr>
        <w:spacing w:after="0" w:line="240" w:lineRule="auto"/>
        <w:jc w:val="center"/>
        <w:rPr>
          <w:rFonts w:ascii="Times New Roman" w:hAnsi="Times New Roman" w:cs="Times New Roman"/>
          <w:b/>
          <w:bCs/>
          <w:noProof/>
        </w:rPr>
      </w:pPr>
      <w:r w:rsidRPr="00225F56">
        <w:rPr>
          <w:rFonts w:ascii="Times New Roman" w:hAnsi="Times New Roman" w:cs="Times New Roman"/>
          <w:b/>
          <w:bCs/>
          <w:noProof/>
        </w:rPr>
        <w:t xml:space="preserve">3. peatükk </w:t>
      </w:r>
    </w:p>
    <w:p w14:paraId="6A021BFE" w14:textId="77777777" w:rsidR="00D81294" w:rsidRPr="00225F56" w:rsidRDefault="00D81294" w:rsidP="002E2C5D">
      <w:pPr>
        <w:spacing w:after="0" w:line="240" w:lineRule="auto"/>
        <w:jc w:val="center"/>
        <w:rPr>
          <w:rFonts w:ascii="Times New Roman" w:hAnsi="Times New Roman" w:cs="Times New Roman"/>
          <w:b/>
          <w:bCs/>
          <w:noProof/>
        </w:rPr>
      </w:pPr>
      <w:r w:rsidRPr="00225F56">
        <w:rPr>
          <w:rFonts w:ascii="Times New Roman" w:hAnsi="Times New Roman" w:cs="Times New Roman"/>
          <w:b/>
          <w:bCs/>
          <w:noProof/>
        </w:rPr>
        <w:t>Juurdepääs registrisse kantud andmetele</w:t>
      </w:r>
    </w:p>
    <w:p w14:paraId="6DF8C27A" w14:textId="77777777" w:rsidR="00D81294" w:rsidRPr="00225F56" w:rsidRDefault="00D81294" w:rsidP="002E2C5D">
      <w:pPr>
        <w:spacing w:after="0" w:line="240" w:lineRule="auto"/>
        <w:rPr>
          <w:rFonts w:ascii="Times New Roman" w:hAnsi="Times New Roman" w:cs="Times New Roman"/>
          <w:noProof/>
        </w:rPr>
      </w:pPr>
    </w:p>
    <w:p w14:paraId="7B49AF0A" w14:textId="77777777" w:rsidR="00D81294" w:rsidRPr="00225F56" w:rsidRDefault="00D81294"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18. Juurdepääs registrisse kantud andmetele</w:t>
      </w:r>
    </w:p>
    <w:p w14:paraId="5ED45A37" w14:textId="77777777" w:rsidR="008E087A" w:rsidRPr="00225F56" w:rsidRDefault="008E087A" w:rsidP="002E2C5D">
      <w:pPr>
        <w:spacing w:after="0" w:line="240" w:lineRule="auto"/>
        <w:rPr>
          <w:rFonts w:ascii="Times New Roman" w:hAnsi="Times New Roman" w:cs="Times New Roman"/>
          <w:b/>
          <w:bCs/>
          <w:noProof/>
        </w:rPr>
      </w:pPr>
    </w:p>
    <w:p w14:paraId="53E693D9" w14:textId="5E4F2C9D" w:rsidR="002817D9"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Registrisse kantud andmed on avalikud</w:t>
      </w:r>
      <w:r w:rsidR="005B6282" w:rsidRPr="00225F56">
        <w:rPr>
          <w:rFonts w:ascii="Times New Roman" w:hAnsi="Times New Roman" w:cs="Times New Roman"/>
          <w:noProof/>
        </w:rPr>
        <w:t>, välja arvatud käesolevas määruses sätestatud juhtudel</w:t>
      </w:r>
      <w:r w:rsidRPr="00225F56">
        <w:rPr>
          <w:rFonts w:ascii="Times New Roman" w:hAnsi="Times New Roman" w:cs="Times New Roman"/>
          <w:noProof/>
        </w:rPr>
        <w:t xml:space="preserve">. </w:t>
      </w:r>
    </w:p>
    <w:p w14:paraId="67667B57" w14:textId="77777777" w:rsidR="002817D9" w:rsidRPr="00225F56" w:rsidRDefault="002817D9" w:rsidP="002E2C5D">
      <w:pPr>
        <w:spacing w:after="0" w:line="240" w:lineRule="auto"/>
        <w:jc w:val="both"/>
        <w:rPr>
          <w:rFonts w:ascii="Times New Roman" w:hAnsi="Times New Roman" w:cs="Times New Roman"/>
          <w:noProof/>
        </w:rPr>
      </w:pPr>
    </w:p>
    <w:p w14:paraId="5295AB13" w14:textId="77777777" w:rsidR="008A77AE" w:rsidRPr="00225F56" w:rsidRDefault="0067352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(2) </w:t>
      </w:r>
      <w:r w:rsidR="002817D9" w:rsidRPr="00225F56">
        <w:rPr>
          <w:rFonts w:ascii="Times New Roman" w:hAnsi="Times New Roman" w:cs="Times New Roman"/>
          <w:noProof/>
        </w:rPr>
        <w:t>Registrisse kantud isikuandmed</w:t>
      </w:r>
      <w:r w:rsidR="0064439F" w:rsidRPr="00225F56">
        <w:rPr>
          <w:rFonts w:ascii="Times New Roman" w:hAnsi="Times New Roman" w:cs="Times New Roman"/>
          <w:noProof/>
        </w:rPr>
        <w:t xml:space="preserve"> </w:t>
      </w:r>
      <w:r w:rsidR="00FF4791" w:rsidRPr="00225F56">
        <w:rPr>
          <w:rFonts w:ascii="Times New Roman" w:hAnsi="Times New Roman" w:cs="Times New Roman"/>
          <w:noProof/>
        </w:rPr>
        <w:t>ei ole avalikud</w:t>
      </w:r>
      <w:r w:rsidR="00DA33A1" w:rsidRPr="00225F56">
        <w:rPr>
          <w:rFonts w:ascii="Times New Roman" w:hAnsi="Times New Roman" w:cs="Times New Roman"/>
          <w:noProof/>
        </w:rPr>
        <w:t>,</w:t>
      </w:r>
      <w:r w:rsidR="00DA33A1" w:rsidRPr="00225F56">
        <w:rPr>
          <w:noProof/>
        </w:rPr>
        <w:t xml:space="preserve"> </w:t>
      </w:r>
      <w:r w:rsidR="00DA33A1" w:rsidRPr="00225F56">
        <w:rPr>
          <w:rFonts w:ascii="Times New Roman" w:hAnsi="Times New Roman" w:cs="Times New Roman"/>
          <w:noProof/>
        </w:rPr>
        <w:t>kui käesolevas määruses ei ole sätestatud teisiti.</w:t>
      </w:r>
      <w:r w:rsidR="00101CB9" w:rsidRPr="00225F56">
        <w:rPr>
          <w:rFonts w:ascii="Times New Roman" w:hAnsi="Times New Roman" w:cs="Times New Roman"/>
          <w:noProof/>
        </w:rPr>
        <w:t xml:space="preserve"> </w:t>
      </w:r>
    </w:p>
    <w:p w14:paraId="4C4EF925" w14:textId="77777777" w:rsidR="008A77AE" w:rsidRPr="00225F56" w:rsidRDefault="008A77AE" w:rsidP="002E2C5D">
      <w:pPr>
        <w:spacing w:after="0" w:line="240" w:lineRule="auto"/>
        <w:jc w:val="both"/>
        <w:rPr>
          <w:rFonts w:ascii="Times New Roman" w:hAnsi="Times New Roman" w:cs="Times New Roman"/>
          <w:noProof/>
        </w:rPr>
      </w:pPr>
    </w:p>
    <w:p w14:paraId="54CD020D" w14:textId="139F4FF4" w:rsidR="00D81294" w:rsidRPr="00225F56" w:rsidRDefault="008A77AE"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(3)</w:t>
      </w:r>
      <w:r w:rsidR="00D81294" w:rsidRPr="00225F56">
        <w:rPr>
          <w:rFonts w:ascii="Times New Roman" w:hAnsi="Times New Roman" w:cs="Times New Roman"/>
          <w:noProof/>
        </w:rPr>
        <w:t xml:space="preserve"> </w:t>
      </w:r>
      <w:r w:rsidR="00C14505" w:rsidRPr="00225F56">
        <w:rPr>
          <w:rFonts w:ascii="Times New Roman" w:hAnsi="Times New Roman" w:cs="Times New Roman"/>
          <w:noProof/>
        </w:rPr>
        <w:t>Käesoleva määruse</w:t>
      </w:r>
      <w:r w:rsidR="00D81294" w:rsidRPr="00225F56">
        <w:rPr>
          <w:rFonts w:ascii="Times New Roman" w:hAnsi="Times New Roman" w:cs="Times New Roman"/>
          <w:noProof/>
        </w:rPr>
        <w:t xml:space="preserve"> </w:t>
      </w:r>
      <w:r w:rsidR="00C14505" w:rsidRPr="00225F56">
        <w:rPr>
          <w:rFonts w:ascii="Times New Roman" w:hAnsi="Times New Roman" w:cs="Times New Roman"/>
          <w:noProof/>
        </w:rPr>
        <w:t>§</w:t>
      </w:r>
      <w:r w:rsidR="00D81294" w:rsidRPr="00225F56">
        <w:rPr>
          <w:rFonts w:ascii="Times New Roman" w:hAnsi="Times New Roman" w:cs="Times New Roman"/>
          <w:noProof/>
        </w:rPr>
        <w:t xml:space="preserve"> 11 lõike 1 punktis 4 nimetatud isiku</w:t>
      </w:r>
      <w:r w:rsidR="00763A34" w:rsidRPr="00225F56">
        <w:rPr>
          <w:rFonts w:ascii="Times New Roman" w:hAnsi="Times New Roman" w:cs="Times New Roman"/>
          <w:noProof/>
        </w:rPr>
        <w:t xml:space="preserve"> eesnimi</w:t>
      </w:r>
      <w:r w:rsidR="00D20813" w:rsidRPr="00225F56">
        <w:rPr>
          <w:rFonts w:ascii="Times New Roman" w:hAnsi="Times New Roman" w:cs="Times New Roman"/>
          <w:noProof/>
        </w:rPr>
        <w:t>, perenimi ning esindatav organisatsioon</w:t>
      </w:r>
      <w:r w:rsidR="00D81294" w:rsidRPr="00225F56">
        <w:rPr>
          <w:rFonts w:ascii="Times New Roman" w:hAnsi="Times New Roman" w:cs="Times New Roman"/>
          <w:noProof/>
        </w:rPr>
        <w:t xml:space="preserve"> on avalikud.</w:t>
      </w:r>
    </w:p>
    <w:p w14:paraId="7931CA41" w14:textId="77777777" w:rsidR="008E087A" w:rsidRPr="00225F56" w:rsidRDefault="008E087A" w:rsidP="002E2C5D">
      <w:pPr>
        <w:spacing w:after="0" w:line="240" w:lineRule="auto"/>
        <w:jc w:val="both"/>
        <w:rPr>
          <w:rFonts w:ascii="Times New Roman" w:hAnsi="Times New Roman" w:cs="Times New Roman"/>
          <w:noProof/>
        </w:rPr>
      </w:pPr>
    </w:p>
    <w:p w14:paraId="73B93212" w14:textId="77777777" w:rsidR="008E087A" w:rsidRPr="00225F56" w:rsidRDefault="008E087A" w:rsidP="002E2C5D">
      <w:pPr>
        <w:spacing w:after="0" w:line="240" w:lineRule="auto"/>
        <w:rPr>
          <w:rFonts w:ascii="Times New Roman" w:hAnsi="Times New Roman" w:cs="Times New Roman"/>
          <w:noProof/>
        </w:rPr>
      </w:pPr>
    </w:p>
    <w:p w14:paraId="4EC80640" w14:textId="77777777" w:rsidR="00D81294" w:rsidRPr="00225F56" w:rsidRDefault="00D81294"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19. Registrisse kantud andmete väljastamise kord ja viis</w:t>
      </w:r>
    </w:p>
    <w:p w14:paraId="770D5E32" w14:textId="3E917730" w:rsidR="008E087A" w:rsidRPr="00225F56" w:rsidRDefault="008E087A" w:rsidP="002E2C5D">
      <w:pPr>
        <w:spacing w:after="0" w:line="240" w:lineRule="auto"/>
        <w:jc w:val="both"/>
        <w:rPr>
          <w:rFonts w:ascii="Times New Roman" w:hAnsi="Times New Roman" w:cs="Times New Roman"/>
          <w:noProof/>
        </w:rPr>
      </w:pPr>
    </w:p>
    <w:p w14:paraId="5BFE1594" w14:textId="51D27673" w:rsidR="000F3471" w:rsidRPr="00225F56" w:rsidRDefault="000F3471"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Registrisse kantud avalikele andmetele tagatakse juurdepääs volitatud töötleja veebilehe kaudu ja volitatud töötleja asukohas.</w:t>
      </w:r>
    </w:p>
    <w:p w14:paraId="70404FE9" w14:textId="77777777" w:rsidR="000F3471" w:rsidRPr="00225F56" w:rsidRDefault="000F3471" w:rsidP="002E2C5D">
      <w:pPr>
        <w:spacing w:after="0" w:line="240" w:lineRule="auto"/>
        <w:jc w:val="both"/>
        <w:rPr>
          <w:rFonts w:ascii="Times New Roman" w:hAnsi="Times New Roman" w:cs="Times New Roman"/>
          <w:noProof/>
        </w:rPr>
      </w:pPr>
    </w:p>
    <w:p w14:paraId="38FDEE4C" w14:textId="0761FD51" w:rsidR="009D37F8" w:rsidRPr="00225F56" w:rsidRDefault="002C5A16"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w:t>
      </w:r>
      <w:r w:rsidR="000F3471" w:rsidRPr="00225F56">
        <w:rPr>
          <w:rFonts w:ascii="Times New Roman" w:hAnsi="Times New Roman" w:cs="Times New Roman"/>
          <w:noProof/>
        </w:rPr>
        <w:t>2</w:t>
      </w:r>
      <w:r w:rsidRPr="00225F56">
        <w:rPr>
          <w:rFonts w:ascii="Times New Roman" w:hAnsi="Times New Roman" w:cs="Times New Roman"/>
          <w:noProof/>
        </w:rPr>
        <w:t xml:space="preserve">) Andmete väljastamine </w:t>
      </w:r>
      <w:r w:rsidR="007C69B1" w:rsidRPr="00225F56">
        <w:rPr>
          <w:rFonts w:ascii="Times New Roman" w:hAnsi="Times New Roman" w:cs="Times New Roman"/>
          <w:noProof/>
        </w:rPr>
        <w:t xml:space="preserve">registrist </w:t>
      </w:r>
      <w:r w:rsidRPr="00225F56">
        <w:rPr>
          <w:rFonts w:ascii="Times New Roman" w:hAnsi="Times New Roman" w:cs="Times New Roman"/>
          <w:noProof/>
        </w:rPr>
        <w:t>korraldatakse:</w:t>
      </w:r>
    </w:p>
    <w:p w14:paraId="01919902" w14:textId="77777777" w:rsidR="002103F9" w:rsidRPr="00225F56" w:rsidRDefault="002C5A16"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ühekordse andmepäringuna taotluse alusel;</w:t>
      </w:r>
    </w:p>
    <w:p w14:paraId="1EF1C0E3" w14:textId="77777777" w:rsidR="002103F9" w:rsidRPr="00225F56" w:rsidRDefault="002C5A16"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2) vastutava töötlejaga sõlmitud lepingu alusel.</w:t>
      </w:r>
    </w:p>
    <w:p w14:paraId="4EE008F0" w14:textId="77777777" w:rsidR="002103F9" w:rsidRPr="00225F56" w:rsidRDefault="002103F9" w:rsidP="002E2C5D">
      <w:pPr>
        <w:spacing w:after="0" w:line="240" w:lineRule="auto"/>
        <w:jc w:val="both"/>
        <w:rPr>
          <w:rFonts w:ascii="Times New Roman" w:hAnsi="Times New Roman" w:cs="Times New Roman"/>
          <w:noProof/>
        </w:rPr>
      </w:pPr>
    </w:p>
    <w:p w14:paraId="162D59A8" w14:textId="1F655142" w:rsidR="002103F9" w:rsidRPr="00225F56" w:rsidRDefault="002C5A16"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w:t>
      </w:r>
      <w:r w:rsidR="000F3471" w:rsidRPr="00225F56">
        <w:rPr>
          <w:rFonts w:ascii="Times New Roman" w:hAnsi="Times New Roman" w:cs="Times New Roman"/>
          <w:noProof/>
        </w:rPr>
        <w:t>3</w:t>
      </w:r>
      <w:r w:rsidRPr="00225F56">
        <w:rPr>
          <w:rFonts w:ascii="Times New Roman" w:hAnsi="Times New Roman" w:cs="Times New Roman"/>
          <w:noProof/>
        </w:rPr>
        <w:t xml:space="preserve">) Piiratud juurdepääsuga andmete väljastamise ja sellest keeldumise otsustab volitatud töötleja viie tööpäeva jooksul taotluse saamisest. </w:t>
      </w:r>
    </w:p>
    <w:p w14:paraId="4762497B" w14:textId="77777777" w:rsidR="002103F9" w:rsidRPr="00225F56" w:rsidRDefault="002103F9" w:rsidP="002E2C5D">
      <w:pPr>
        <w:spacing w:after="0" w:line="240" w:lineRule="auto"/>
        <w:jc w:val="both"/>
        <w:rPr>
          <w:rFonts w:ascii="Times New Roman" w:hAnsi="Times New Roman" w:cs="Times New Roman"/>
          <w:noProof/>
        </w:rPr>
      </w:pPr>
    </w:p>
    <w:p w14:paraId="20C4C130" w14:textId="629A80AC" w:rsidR="005D35EC" w:rsidRPr="00225F56" w:rsidRDefault="002C5A16"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w:t>
      </w:r>
      <w:r w:rsidR="000F3471" w:rsidRPr="00225F56">
        <w:rPr>
          <w:rFonts w:ascii="Times New Roman" w:hAnsi="Times New Roman" w:cs="Times New Roman"/>
          <w:noProof/>
        </w:rPr>
        <w:t>4</w:t>
      </w:r>
      <w:r w:rsidRPr="00225F56">
        <w:rPr>
          <w:rFonts w:ascii="Times New Roman" w:hAnsi="Times New Roman" w:cs="Times New Roman"/>
          <w:noProof/>
        </w:rPr>
        <w:t xml:space="preserve">) </w:t>
      </w:r>
      <w:r w:rsidR="005D35EC" w:rsidRPr="00225F56">
        <w:rPr>
          <w:rFonts w:ascii="Times New Roman" w:hAnsi="Times New Roman" w:cs="Times New Roman"/>
          <w:noProof/>
        </w:rPr>
        <w:t>Registrist</w:t>
      </w:r>
      <w:r w:rsidRPr="00225F56">
        <w:rPr>
          <w:rFonts w:ascii="Times New Roman" w:hAnsi="Times New Roman" w:cs="Times New Roman"/>
          <w:noProof/>
        </w:rPr>
        <w:t xml:space="preserve"> väljastatakse andmeid tasuta. </w:t>
      </w:r>
    </w:p>
    <w:p w14:paraId="5BB30903" w14:textId="77777777" w:rsidR="005D35EC" w:rsidRPr="00225F56" w:rsidRDefault="005D35EC" w:rsidP="002E2C5D">
      <w:pPr>
        <w:spacing w:after="0" w:line="240" w:lineRule="auto"/>
        <w:jc w:val="both"/>
        <w:rPr>
          <w:rFonts w:ascii="Times New Roman" w:hAnsi="Times New Roman" w:cs="Times New Roman"/>
          <w:noProof/>
        </w:rPr>
      </w:pPr>
    </w:p>
    <w:p w14:paraId="5F48964D" w14:textId="2D504AA7" w:rsidR="005D35EC" w:rsidRPr="00225F56" w:rsidRDefault="002C5A16"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w:t>
      </w:r>
      <w:r w:rsidR="000F3471" w:rsidRPr="00225F56">
        <w:rPr>
          <w:rFonts w:ascii="Times New Roman" w:hAnsi="Times New Roman" w:cs="Times New Roman"/>
          <w:noProof/>
        </w:rPr>
        <w:t>5</w:t>
      </w:r>
      <w:r w:rsidRPr="00225F56">
        <w:rPr>
          <w:rFonts w:ascii="Times New Roman" w:hAnsi="Times New Roman" w:cs="Times New Roman"/>
          <w:noProof/>
        </w:rPr>
        <w:t xml:space="preserve">) </w:t>
      </w:r>
      <w:r w:rsidR="005D35EC" w:rsidRPr="00225F56">
        <w:rPr>
          <w:rFonts w:ascii="Times New Roman" w:hAnsi="Times New Roman" w:cs="Times New Roman"/>
          <w:noProof/>
        </w:rPr>
        <w:t>Registrist</w:t>
      </w:r>
      <w:r w:rsidRPr="00225F56">
        <w:rPr>
          <w:rFonts w:ascii="Times New Roman" w:hAnsi="Times New Roman" w:cs="Times New Roman"/>
          <w:noProof/>
        </w:rPr>
        <w:t xml:space="preserve"> väljastatakse andmeid digitaalsel kujul </w:t>
      </w:r>
      <w:r w:rsidR="00FF3B1A" w:rsidRPr="00225F56">
        <w:rPr>
          <w:rFonts w:ascii="Times New Roman" w:hAnsi="Times New Roman" w:cs="Times New Roman"/>
          <w:noProof/>
        </w:rPr>
        <w:t xml:space="preserve">või prindituna paberkandjale </w:t>
      </w:r>
      <w:r w:rsidRPr="00225F56">
        <w:rPr>
          <w:rFonts w:ascii="Times New Roman" w:hAnsi="Times New Roman" w:cs="Times New Roman"/>
          <w:noProof/>
        </w:rPr>
        <w:t xml:space="preserve">vastavalt andmete taotleja soovile ja tehnilistele võimalustele. </w:t>
      </w:r>
    </w:p>
    <w:p w14:paraId="2FA2F02C" w14:textId="77777777" w:rsidR="005D35EC" w:rsidRPr="00225F56" w:rsidRDefault="005D35EC" w:rsidP="002E2C5D">
      <w:pPr>
        <w:spacing w:after="0" w:line="240" w:lineRule="auto"/>
        <w:jc w:val="both"/>
        <w:rPr>
          <w:rFonts w:ascii="Times New Roman" w:hAnsi="Times New Roman" w:cs="Times New Roman"/>
          <w:noProof/>
        </w:rPr>
      </w:pPr>
    </w:p>
    <w:p w14:paraId="70108CE9" w14:textId="2C9B54C4" w:rsidR="008E087A" w:rsidRPr="00225F56" w:rsidRDefault="002C5A16"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w:t>
      </w:r>
      <w:r w:rsidR="000F3471" w:rsidRPr="00225F56">
        <w:rPr>
          <w:rFonts w:ascii="Times New Roman" w:hAnsi="Times New Roman" w:cs="Times New Roman"/>
          <w:noProof/>
        </w:rPr>
        <w:t>6</w:t>
      </w:r>
      <w:r w:rsidRPr="00225F56">
        <w:rPr>
          <w:rFonts w:ascii="Times New Roman" w:hAnsi="Times New Roman" w:cs="Times New Roman"/>
          <w:noProof/>
        </w:rPr>
        <w:t xml:space="preserve">) </w:t>
      </w:r>
      <w:r w:rsidR="003C7F2B" w:rsidRPr="00225F56">
        <w:rPr>
          <w:rFonts w:ascii="Times New Roman" w:hAnsi="Times New Roman" w:cs="Times New Roman"/>
          <w:noProof/>
        </w:rPr>
        <w:t>Registri</w:t>
      </w:r>
      <w:r w:rsidRPr="00225F56">
        <w:rPr>
          <w:rFonts w:ascii="Times New Roman" w:hAnsi="Times New Roman" w:cs="Times New Roman"/>
          <w:noProof/>
        </w:rPr>
        <w:t xml:space="preserve"> vastutaval ja volitatud töötlejal on õigus andmetele ligipääsu piirata või keelata, kui andmevahetuse tõttu võib tekkida või on tekkinud risk andmete konfidentsiaalsusele, käideldavusele või terviklusele.</w:t>
      </w:r>
      <w:r w:rsidRPr="00225F56" w:rsidDel="002C5A16">
        <w:rPr>
          <w:rFonts w:ascii="Times New Roman" w:hAnsi="Times New Roman" w:cs="Times New Roman"/>
          <w:noProof/>
        </w:rPr>
        <w:t xml:space="preserve"> </w:t>
      </w:r>
    </w:p>
    <w:p w14:paraId="5C861087" w14:textId="77777777" w:rsidR="008E087A" w:rsidRPr="00225F56" w:rsidRDefault="008E087A" w:rsidP="002E2C5D">
      <w:pPr>
        <w:spacing w:after="0" w:line="240" w:lineRule="auto"/>
        <w:rPr>
          <w:rFonts w:ascii="Times New Roman" w:hAnsi="Times New Roman" w:cs="Times New Roman"/>
          <w:noProof/>
        </w:rPr>
      </w:pPr>
    </w:p>
    <w:p w14:paraId="3B14C74C" w14:textId="47D36BA1" w:rsidR="00D81294" w:rsidRPr="00225F56" w:rsidRDefault="00D81294"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20. Andmete töötlemise dokumenteerimine</w:t>
      </w:r>
    </w:p>
    <w:p w14:paraId="4DE23DDC" w14:textId="77777777" w:rsidR="00EC4852" w:rsidRPr="00225F56" w:rsidRDefault="00EC4852" w:rsidP="002E2C5D">
      <w:pPr>
        <w:spacing w:after="0" w:line="240" w:lineRule="auto"/>
        <w:rPr>
          <w:rFonts w:ascii="Times New Roman" w:hAnsi="Times New Roman" w:cs="Times New Roman"/>
          <w:b/>
          <w:bCs/>
          <w:noProof/>
        </w:rPr>
      </w:pPr>
    </w:p>
    <w:p w14:paraId="272E7259"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Registri volitatud töötleja peab digitaalset arvestust andmete esitamise, registrisse kandmise, muutmise ja kustutamise ning andmete arhiveerimisega seotud toimingute kohta.</w:t>
      </w:r>
    </w:p>
    <w:p w14:paraId="536BA4D4" w14:textId="77777777" w:rsidR="00EC4852" w:rsidRPr="00225F56" w:rsidRDefault="00EC4852" w:rsidP="002E2C5D">
      <w:pPr>
        <w:spacing w:after="0" w:line="240" w:lineRule="auto"/>
        <w:jc w:val="both"/>
        <w:rPr>
          <w:rFonts w:ascii="Times New Roman" w:hAnsi="Times New Roman" w:cs="Times New Roman"/>
          <w:noProof/>
        </w:rPr>
      </w:pPr>
    </w:p>
    <w:p w14:paraId="3BE57B9A" w14:textId="14D4EAA4"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(2) Dokumenteeritakse vähemalt järgmised andmed:</w:t>
      </w:r>
    </w:p>
    <w:p w14:paraId="6DC3906B"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andmete esitaja nimi või nimetus;</w:t>
      </w:r>
    </w:p>
    <w:p w14:paraId="02885209" w14:textId="473A3F50"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2) alusdokumendi nimetus, number ja kuupäev;</w:t>
      </w:r>
    </w:p>
    <w:p w14:paraId="42BFCBCE"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3) andmete registrisse kandmise, muutmise või muu toimingu tegija nimi;</w:t>
      </w:r>
    </w:p>
    <w:p w14:paraId="52FA81F1" w14:textId="77777777"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4) toimingu tegemise aeg.</w:t>
      </w:r>
    </w:p>
    <w:p w14:paraId="064AC551" w14:textId="77777777" w:rsidR="008E087A" w:rsidRPr="00225F56" w:rsidRDefault="008E087A" w:rsidP="002E2C5D">
      <w:pPr>
        <w:spacing w:after="0" w:line="240" w:lineRule="auto"/>
        <w:rPr>
          <w:rFonts w:ascii="Times New Roman" w:hAnsi="Times New Roman" w:cs="Times New Roman"/>
          <w:noProof/>
        </w:rPr>
      </w:pPr>
    </w:p>
    <w:p w14:paraId="6F57DECD" w14:textId="77777777" w:rsidR="00D81294" w:rsidRPr="00225F56" w:rsidRDefault="00D81294"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21. Registrisse kantud andmete ja dokumentide säilitamine</w:t>
      </w:r>
    </w:p>
    <w:p w14:paraId="7415102E" w14:textId="77777777" w:rsidR="00EC4852" w:rsidRPr="00225F56" w:rsidRDefault="00EC4852" w:rsidP="002E2C5D">
      <w:pPr>
        <w:spacing w:after="0" w:line="240" w:lineRule="auto"/>
        <w:rPr>
          <w:rFonts w:ascii="Times New Roman" w:hAnsi="Times New Roman" w:cs="Times New Roman"/>
          <w:b/>
          <w:bCs/>
          <w:noProof/>
        </w:rPr>
      </w:pPr>
    </w:p>
    <w:p w14:paraId="190B6007" w14:textId="54A4D80B"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Registrisse kantud andmete ja registri volitatud töötlejale esitatud dokumentide arhiveerimisel ja säilitamisel lähtutakse arhiiviseadusest, käesolevast määrusest ja volitatud töötleja kehtestatud korrast. </w:t>
      </w:r>
      <w:r w:rsidR="00C14505" w:rsidRPr="00225F56">
        <w:rPr>
          <w:rFonts w:ascii="Times New Roman" w:hAnsi="Times New Roman" w:cs="Times New Roman"/>
          <w:noProof/>
        </w:rPr>
        <w:t>Käesoleva määruse §-s</w:t>
      </w:r>
      <w:r w:rsidRPr="00225F56">
        <w:rPr>
          <w:rFonts w:ascii="Times New Roman" w:hAnsi="Times New Roman" w:cs="Times New Roman"/>
          <w:noProof/>
        </w:rPr>
        <w:t> 8 nimetatud isikuandmeid isikule antud kutse kohta säilitatakse kümne aasta möödumiseni isiku surmast. Muid isikuandmeid säilitatakse nende kehtivuse lõpuni.</w:t>
      </w:r>
    </w:p>
    <w:p w14:paraId="646FA244" w14:textId="209BC093" w:rsidR="00D81294" w:rsidRPr="00225F56" w:rsidRDefault="00D81294" w:rsidP="002E2C5D">
      <w:pPr>
        <w:spacing w:after="0" w:line="240" w:lineRule="auto"/>
        <w:jc w:val="center"/>
        <w:rPr>
          <w:rFonts w:ascii="Times New Roman" w:hAnsi="Times New Roman" w:cs="Times New Roman"/>
          <w:b/>
          <w:bCs/>
          <w:noProof/>
        </w:rPr>
      </w:pPr>
      <w:r w:rsidRPr="00225F56">
        <w:rPr>
          <w:rFonts w:ascii="Times New Roman" w:hAnsi="Times New Roman" w:cs="Times New Roman"/>
          <w:b/>
          <w:bCs/>
          <w:noProof/>
        </w:rPr>
        <w:t xml:space="preserve">4. peatükk </w:t>
      </w:r>
    </w:p>
    <w:p w14:paraId="29B0ED9C" w14:textId="71CF278D" w:rsidR="00D81294" w:rsidRPr="00225F56" w:rsidRDefault="00D81294" w:rsidP="002E2C5D">
      <w:pPr>
        <w:spacing w:after="0" w:line="240" w:lineRule="auto"/>
        <w:jc w:val="center"/>
        <w:rPr>
          <w:rFonts w:ascii="Times New Roman" w:hAnsi="Times New Roman" w:cs="Times New Roman"/>
          <w:b/>
          <w:bCs/>
          <w:noProof/>
        </w:rPr>
      </w:pPr>
      <w:r w:rsidRPr="00225F56">
        <w:rPr>
          <w:rFonts w:ascii="Times New Roman" w:hAnsi="Times New Roman" w:cs="Times New Roman"/>
          <w:b/>
          <w:bCs/>
          <w:noProof/>
        </w:rPr>
        <w:t xml:space="preserve">Registri </w:t>
      </w:r>
      <w:r w:rsidR="00CF7A7F" w:rsidRPr="00225F56">
        <w:rPr>
          <w:rFonts w:ascii="Times New Roman" w:hAnsi="Times New Roman" w:cs="Times New Roman"/>
          <w:b/>
          <w:bCs/>
          <w:noProof/>
        </w:rPr>
        <w:t>rahastamine</w:t>
      </w:r>
    </w:p>
    <w:p w14:paraId="3260D33F" w14:textId="77777777" w:rsidR="00EC4852" w:rsidRPr="00225F56" w:rsidRDefault="00EC4852" w:rsidP="002E2C5D">
      <w:pPr>
        <w:spacing w:after="0" w:line="240" w:lineRule="auto"/>
        <w:jc w:val="both"/>
        <w:rPr>
          <w:rFonts w:ascii="Times New Roman" w:hAnsi="Times New Roman" w:cs="Times New Roman"/>
          <w:noProof/>
        </w:rPr>
      </w:pPr>
    </w:p>
    <w:p w14:paraId="24D01C83" w14:textId="78974499" w:rsidR="00D81294" w:rsidRPr="00225F56" w:rsidRDefault="00D81294"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2</w:t>
      </w:r>
      <w:r w:rsidR="00B2233B">
        <w:rPr>
          <w:rFonts w:ascii="Times New Roman" w:hAnsi="Times New Roman" w:cs="Times New Roman"/>
          <w:b/>
          <w:bCs/>
          <w:noProof/>
        </w:rPr>
        <w:t>2</w:t>
      </w:r>
      <w:r w:rsidRPr="00225F56">
        <w:rPr>
          <w:rFonts w:ascii="Times New Roman" w:hAnsi="Times New Roman" w:cs="Times New Roman"/>
          <w:b/>
          <w:bCs/>
          <w:noProof/>
        </w:rPr>
        <w:t xml:space="preserve">. Registri </w:t>
      </w:r>
      <w:r w:rsidR="00261650" w:rsidRPr="00225F56">
        <w:rPr>
          <w:rFonts w:ascii="Times New Roman" w:hAnsi="Times New Roman" w:cs="Times New Roman"/>
          <w:b/>
          <w:bCs/>
          <w:noProof/>
        </w:rPr>
        <w:t>rahastamine</w:t>
      </w:r>
    </w:p>
    <w:p w14:paraId="1400A286" w14:textId="77777777" w:rsidR="008E087A" w:rsidRPr="00225F56" w:rsidRDefault="008E087A" w:rsidP="002E2C5D">
      <w:pPr>
        <w:spacing w:after="0" w:line="240" w:lineRule="auto"/>
        <w:jc w:val="both"/>
        <w:rPr>
          <w:rFonts w:ascii="Times New Roman" w:hAnsi="Times New Roman" w:cs="Times New Roman"/>
          <w:b/>
          <w:bCs/>
          <w:noProof/>
        </w:rPr>
      </w:pPr>
    </w:p>
    <w:p w14:paraId="5EE28D81" w14:textId="6FFB440F" w:rsidR="00D81294" w:rsidRPr="00225F56" w:rsidRDefault="00D81294"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Registri pidamist </w:t>
      </w:r>
      <w:r w:rsidR="00261650" w:rsidRPr="00225F56">
        <w:rPr>
          <w:rFonts w:ascii="Times New Roman" w:hAnsi="Times New Roman" w:cs="Times New Roman"/>
          <w:noProof/>
        </w:rPr>
        <w:t>rahastatakse</w:t>
      </w:r>
      <w:r w:rsidRPr="00225F56">
        <w:rPr>
          <w:rFonts w:ascii="Times New Roman" w:hAnsi="Times New Roman" w:cs="Times New Roman"/>
          <w:noProof/>
        </w:rPr>
        <w:t xml:space="preserve"> riigieelarvest vastutava töötleja eelarve kaudu.</w:t>
      </w:r>
    </w:p>
    <w:p w14:paraId="52514933" w14:textId="77777777" w:rsidR="009924F7" w:rsidRPr="00225F56" w:rsidRDefault="009924F7" w:rsidP="002E2C5D">
      <w:pPr>
        <w:spacing w:after="0" w:line="240" w:lineRule="auto"/>
        <w:jc w:val="both"/>
        <w:rPr>
          <w:rFonts w:ascii="Times New Roman" w:hAnsi="Times New Roman" w:cs="Times New Roman"/>
          <w:noProof/>
        </w:rPr>
      </w:pPr>
    </w:p>
    <w:p w14:paraId="4F334925" w14:textId="77777777" w:rsidR="009924F7" w:rsidRPr="00225F56" w:rsidRDefault="009924F7" w:rsidP="002E2C5D">
      <w:pPr>
        <w:spacing w:after="0" w:line="240" w:lineRule="auto"/>
        <w:jc w:val="both"/>
        <w:rPr>
          <w:rFonts w:ascii="Times New Roman" w:hAnsi="Times New Roman" w:cs="Times New Roman"/>
          <w:noProof/>
        </w:rPr>
      </w:pPr>
    </w:p>
    <w:p w14:paraId="7857AD8D" w14:textId="6BCBFDFB" w:rsidR="009924F7" w:rsidRPr="00225F56" w:rsidRDefault="009924F7"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Kristina Kallas</w:t>
      </w:r>
    </w:p>
    <w:p w14:paraId="3D7C67AD" w14:textId="68CFFD71" w:rsidR="009924F7" w:rsidRPr="00225F56" w:rsidRDefault="00903BDD"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h</w:t>
      </w:r>
      <w:r w:rsidR="009924F7" w:rsidRPr="00225F56">
        <w:rPr>
          <w:rFonts w:ascii="Times New Roman" w:hAnsi="Times New Roman" w:cs="Times New Roman"/>
          <w:noProof/>
        </w:rPr>
        <w:t>aridus- ja teadusminister</w:t>
      </w:r>
    </w:p>
    <w:p w14:paraId="1D15BFBC" w14:textId="77777777" w:rsidR="009924F7" w:rsidRPr="00225F56" w:rsidRDefault="009924F7" w:rsidP="002E2C5D">
      <w:pPr>
        <w:spacing w:after="0" w:line="240" w:lineRule="auto"/>
        <w:jc w:val="both"/>
        <w:rPr>
          <w:rFonts w:ascii="Times New Roman" w:hAnsi="Times New Roman" w:cs="Times New Roman"/>
          <w:noProof/>
        </w:rPr>
      </w:pPr>
    </w:p>
    <w:p w14:paraId="3271F2D1" w14:textId="2DF34236" w:rsidR="009924F7" w:rsidRPr="00225F56" w:rsidRDefault="00903BDD"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Triin Laasi-Õige</w:t>
      </w:r>
    </w:p>
    <w:p w14:paraId="36BF6912" w14:textId="586086E8" w:rsidR="00903BDD" w:rsidRPr="00225F56" w:rsidRDefault="00903BDD"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kantsler</w:t>
      </w:r>
    </w:p>
    <w:p w14:paraId="03448602" w14:textId="44D757CF" w:rsidR="5AA758E4" w:rsidRPr="00225F56" w:rsidRDefault="00D81294" w:rsidP="002E2C5D">
      <w:pPr>
        <w:spacing w:line="240" w:lineRule="auto"/>
        <w:jc w:val="both"/>
        <w:rPr>
          <w:rFonts w:ascii="Times New Roman" w:hAnsi="Times New Roman" w:cs="Times New Roman"/>
          <w:b/>
          <w:bCs/>
          <w:noProof/>
        </w:rPr>
      </w:pPr>
      <w:r w:rsidRPr="00225F56">
        <w:rPr>
          <w:rFonts w:ascii="Times New Roman" w:eastAsia="Times New Roman" w:hAnsi="Times New Roman" w:cs="Times New Roman"/>
          <w:noProof/>
          <w:color w:val="000000" w:themeColor="text1"/>
        </w:rPr>
        <w:br w:type="page"/>
      </w:r>
    </w:p>
    <w:p w14:paraId="5B7898E2" w14:textId="77777777" w:rsidR="008A69FD" w:rsidRDefault="008A69FD" w:rsidP="002E2C5D">
      <w:pPr>
        <w:spacing w:after="0" w:line="240" w:lineRule="auto"/>
        <w:jc w:val="right"/>
        <w:rPr>
          <w:rFonts w:ascii="Times New Roman" w:hAnsi="Times New Roman" w:cs="Times New Roman"/>
          <w:noProof/>
        </w:rPr>
      </w:pPr>
    </w:p>
    <w:p w14:paraId="2F6AC926" w14:textId="60A660C4" w:rsidR="001045D2" w:rsidRPr="00225F56" w:rsidRDefault="00172E99" w:rsidP="002E2C5D">
      <w:pPr>
        <w:spacing w:after="0" w:line="240" w:lineRule="auto"/>
        <w:jc w:val="right"/>
        <w:rPr>
          <w:rFonts w:ascii="Times New Roman" w:hAnsi="Times New Roman" w:cs="Times New Roman"/>
          <w:noProof/>
        </w:rPr>
      </w:pPr>
      <w:r>
        <w:rPr>
          <w:rFonts w:ascii="Times New Roman" w:hAnsi="Times New Roman" w:cs="Times New Roman"/>
          <w:noProof/>
        </w:rPr>
        <w:t>Kutse- ja oskusseadus</w:t>
      </w:r>
      <w:r w:rsidR="001045D2" w:rsidRPr="00225F56">
        <w:rPr>
          <w:rFonts w:ascii="Times New Roman" w:hAnsi="Times New Roman" w:cs="Times New Roman"/>
          <w:noProof/>
        </w:rPr>
        <w:t>e eelnõu seletuskirja</w:t>
      </w:r>
    </w:p>
    <w:p w14:paraId="23E8C093" w14:textId="5797BC21" w:rsidR="001045D2" w:rsidRPr="00225F56" w:rsidRDefault="005A6C32" w:rsidP="002E2C5D">
      <w:pPr>
        <w:spacing w:after="0" w:line="240" w:lineRule="auto"/>
        <w:jc w:val="right"/>
        <w:rPr>
          <w:rFonts w:ascii="Times New Roman" w:hAnsi="Times New Roman" w:cs="Times New Roman"/>
          <w:noProof/>
        </w:rPr>
      </w:pPr>
      <w:r w:rsidRPr="00225F56">
        <w:rPr>
          <w:rFonts w:ascii="Times New Roman" w:hAnsi="Times New Roman" w:cs="Times New Roman"/>
          <w:noProof/>
        </w:rPr>
        <w:t>j</w:t>
      </w:r>
      <w:r w:rsidR="001045D2" w:rsidRPr="00225F56">
        <w:rPr>
          <w:rFonts w:ascii="Times New Roman" w:hAnsi="Times New Roman" w:cs="Times New Roman"/>
          <w:noProof/>
        </w:rPr>
        <w:t>uurde</w:t>
      </w:r>
    </w:p>
    <w:p w14:paraId="5EEA6807" w14:textId="77777777" w:rsidR="001045D2" w:rsidRPr="00225F56" w:rsidRDefault="001045D2" w:rsidP="002E2C5D">
      <w:pPr>
        <w:spacing w:after="0" w:line="240" w:lineRule="auto"/>
        <w:jc w:val="right"/>
        <w:rPr>
          <w:rFonts w:ascii="Times New Roman" w:hAnsi="Times New Roman" w:cs="Times New Roman"/>
          <w:noProof/>
        </w:rPr>
      </w:pPr>
      <w:r w:rsidRPr="00225F56">
        <w:rPr>
          <w:rFonts w:ascii="Times New Roman" w:hAnsi="Times New Roman" w:cs="Times New Roman"/>
          <w:noProof/>
        </w:rPr>
        <w:t>Lisa 1</w:t>
      </w:r>
    </w:p>
    <w:p w14:paraId="6AF76813" w14:textId="479950A6" w:rsidR="00A615C2" w:rsidRPr="00225F56" w:rsidRDefault="001045D2" w:rsidP="002E2C5D">
      <w:pPr>
        <w:spacing w:after="0" w:line="240" w:lineRule="auto"/>
        <w:jc w:val="right"/>
        <w:rPr>
          <w:rFonts w:ascii="Times New Roman" w:hAnsi="Times New Roman" w:cs="Times New Roman"/>
          <w:noProof/>
        </w:rPr>
      </w:pPr>
      <w:r w:rsidRPr="00225F56">
        <w:rPr>
          <w:rFonts w:ascii="Times New Roman" w:hAnsi="Times New Roman" w:cs="Times New Roman"/>
          <w:noProof/>
        </w:rPr>
        <w:t xml:space="preserve">RAKENDUSAKTI </w:t>
      </w:r>
      <w:r w:rsidR="00A615C2" w:rsidRPr="00225F56">
        <w:rPr>
          <w:rFonts w:ascii="Times New Roman" w:hAnsi="Times New Roman" w:cs="Times New Roman"/>
          <w:noProof/>
        </w:rPr>
        <w:t>KAVAND 5</w:t>
      </w:r>
    </w:p>
    <w:p w14:paraId="306088D4" w14:textId="77777777" w:rsidR="00A615C2" w:rsidRPr="00225F56" w:rsidRDefault="00A615C2" w:rsidP="002E2C5D">
      <w:pPr>
        <w:spacing w:after="0" w:line="240" w:lineRule="auto"/>
        <w:jc w:val="right"/>
        <w:rPr>
          <w:rFonts w:ascii="Times New Roman" w:hAnsi="Times New Roman" w:cs="Times New Roman"/>
          <w:noProof/>
        </w:rPr>
      </w:pPr>
    </w:p>
    <w:p w14:paraId="3B0AADC5" w14:textId="77777777" w:rsidR="00476583" w:rsidRPr="00225F56" w:rsidRDefault="00476583" w:rsidP="002E2C5D">
      <w:pPr>
        <w:spacing w:after="0" w:line="240" w:lineRule="auto"/>
        <w:jc w:val="right"/>
        <w:rPr>
          <w:rFonts w:ascii="Times New Roman" w:hAnsi="Times New Roman" w:cs="Times New Roman"/>
          <w:noProof/>
        </w:rPr>
      </w:pPr>
    </w:p>
    <w:p w14:paraId="026E0476" w14:textId="0EEF907D" w:rsidR="00A615C2" w:rsidRPr="00225F56" w:rsidRDefault="00A615C2" w:rsidP="002E2C5D">
      <w:pPr>
        <w:spacing w:after="0" w:line="240" w:lineRule="auto"/>
        <w:jc w:val="center"/>
        <w:rPr>
          <w:rFonts w:ascii="Times New Roman" w:hAnsi="Times New Roman" w:cs="Times New Roman"/>
          <w:b/>
          <w:noProof/>
        </w:rPr>
      </w:pPr>
      <w:r w:rsidRPr="00225F56">
        <w:rPr>
          <w:rFonts w:ascii="Times New Roman" w:hAnsi="Times New Roman" w:cs="Times New Roman"/>
          <w:b/>
          <w:noProof/>
        </w:rPr>
        <w:t xml:space="preserve">HARIDUS- JA </w:t>
      </w:r>
      <w:r w:rsidR="1A59EABD" w:rsidRPr="00225F56">
        <w:rPr>
          <w:rFonts w:ascii="Times New Roman" w:hAnsi="Times New Roman" w:cs="Times New Roman"/>
          <w:b/>
          <w:bCs/>
          <w:noProof/>
        </w:rPr>
        <w:t>TEADUSMINIST</w:t>
      </w:r>
      <w:r w:rsidR="11860657" w:rsidRPr="00225F56">
        <w:rPr>
          <w:rFonts w:ascii="Times New Roman" w:hAnsi="Times New Roman" w:cs="Times New Roman"/>
          <w:b/>
          <w:bCs/>
          <w:noProof/>
        </w:rPr>
        <w:t>E</w:t>
      </w:r>
      <w:r w:rsidR="737DA469" w:rsidRPr="00225F56">
        <w:rPr>
          <w:rFonts w:ascii="Times New Roman" w:hAnsi="Times New Roman" w:cs="Times New Roman"/>
          <w:b/>
          <w:bCs/>
          <w:noProof/>
        </w:rPr>
        <w:t>R</w:t>
      </w:r>
    </w:p>
    <w:p w14:paraId="51ADD55E" w14:textId="77777777" w:rsidR="00A615C2" w:rsidRPr="00225F56" w:rsidRDefault="00A615C2" w:rsidP="002E2C5D">
      <w:pPr>
        <w:spacing w:after="0" w:line="240" w:lineRule="auto"/>
        <w:jc w:val="center"/>
        <w:rPr>
          <w:rFonts w:ascii="Times New Roman" w:hAnsi="Times New Roman" w:cs="Times New Roman"/>
          <w:b/>
          <w:noProof/>
        </w:rPr>
      </w:pPr>
      <w:r w:rsidRPr="00225F56">
        <w:rPr>
          <w:rFonts w:ascii="Times New Roman" w:hAnsi="Times New Roman" w:cs="Times New Roman"/>
          <w:b/>
          <w:noProof/>
        </w:rPr>
        <w:t>MÄÄRUS</w:t>
      </w:r>
    </w:p>
    <w:p w14:paraId="14DF6154" w14:textId="77777777" w:rsidR="00A615C2" w:rsidRPr="00225F56" w:rsidRDefault="00A615C2" w:rsidP="002E2C5D">
      <w:pPr>
        <w:spacing w:line="240" w:lineRule="auto"/>
        <w:rPr>
          <w:rFonts w:ascii="Times New Roman" w:hAnsi="Times New Roman" w:cs="Times New Roman"/>
          <w:noProof/>
        </w:rPr>
      </w:pPr>
    </w:p>
    <w:p w14:paraId="58A58664" w14:textId="6C4C45F3" w:rsidR="00A615C2" w:rsidRPr="00225F56" w:rsidRDefault="00172E99" w:rsidP="002E2C5D">
      <w:pPr>
        <w:spacing w:line="240" w:lineRule="auto"/>
        <w:rPr>
          <w:rFonts w:ascii="Times New Roman" w:hAnsi="Times New Roman" w:cs="Times New Roman"/>
          <w:b/>
          <w:bCs/>
          <w:noProof/>
        </w:rPr>
      </w:pPr>
      <w:r>
        <w:rPr>
          <w:rFonts w:ascii="Times New Roman" w:hAnsi="Times New Roman" w:cs="Times New Roman"/>
          <w:b/>
          <w:bCs/>
          <w:noProof/>
        </w:rPr>
        <w:t>Kutseandja</w:t>
      </w:r>
      <w:r w:rsidR="00A615C2" w:rsidRPr="00225F56">
        <w:rPr>
          <w:rFonts w:ascii="Times New Roman" w:hAnsi="Times New Roman" w:cs="Times New Roman"/>
          <w:b/>
          <w:bCs/>
          <w:noProof/>
        </w:rPr>
        <w:t xml:space="preserve"> valimiseks avaliku konkursi korraldamise </w:t>
      </w:r>
      <w:r w:rsidR="00C623D6" w:rsidRPr="00225F56">
        <w:rPr>
          <w:rFonts w:ascii="Times New Roman" w:hAnsi="Times New Roman" w:cs="Times New Roman"/>
          <w:b/>
          <w:bCs/>
          <w:noProof/>
        </w:rPr>
        <w:t>täpsem</w:t>
      </w:r>
      <w:r w:rsidR="00173431">
        <w:rPr>
          <w:rFonts w:ascii="Times New Roman" w:hAnsi="Times New Roman" w:cs="Times New Roman"/>
          <w:b/>
          <w:bCs/>
          <w:noProof/>
        </w:rPr>
        <w:t>ad</w:t>
      </w:r>
      <w:r w:rsidR="00C623D6" w:rsidRPr="00225F56">
        <w:rPr>
          <w:rFonts w:ascii="Times New Roman" w:hAnsi="Times New Roman" w:cs="Times New Roman"/>
          <w:b/>
          <w:bCs/>
          <w:noProof/>
        </w:rPr>
        <w:t xml:space="preserve"> nõuded</w:t>
      </w:r>
      <w:r w:rsidR="00173431" w:rsidRPr="00173431">
        <w:rPr>
          <w:rFonts w:ascii="Times New Roman" w:hAnsi="Times New Roman" w:cs="Times New Roman"/>
          <w:b/>
          <w:bCs/>
          <w:noProof/>
        </w:rPr>
        <w:t xml:space="preserve"> </w:t>
      </w:r>
      <w:r w:rsidR="00173431" w:rsidRPr="00225F56">
        <w:rPr>
          <w:rFonts w:ascii="Times New Roman" w:hAnsi="Times New Roman" w:cs="Times New Roman"/>
          <w:b/>
          <w:bCs/>
          <w:noProof/>
        </w:rPr>
        <w:t>ja</w:t>
      </w:r>
      <w:r w:rsidR="00173431" w:rsidRPr="00173431">
        <w:rPr>
          <w:rFonts w:ascii="Times New Roman" w:hAnsi="Times New Roman" w:cs="Times New Roman"/>
          <w:b/>
          <w:bCs/>
          <w:noProof/>
        </w:rPr>
        <w:t xml:space="preserve"> </w:t>
      </w:r>
      <w:r w:rsidR="00173431" w:rsidRPr="00225F56">
        <w:rPr>
          <w:rFonts w:ascii="Times New Roman" w:hAnsi="Times New Roman" w:cs="Times New Roman"/>
          <w:b/>
          <w:bCs/>
          <w:noProof/>
        </w:rPr>
        <w:t>kord</w:t>
      </w:r>
    </w:p>
    <w:p w14:paraId="612190FA" w14:textId="77777777" w:rsidR="00A615C2" w:rsidRPr="00225F56" w:rsidRDefault="00A615C2" w:rsidP="002E2C5D">
      <w:pPr>
        <w:spacing w:line="240" w:lineRule="auto"/>
        <w:jc w:val="both"/>
        <w:rPr>
          <w:rFonts w:ascii="Times New Roman" w:hAnsi="Times New Roman" w:cs="Times New Roman"/>
          <w:b/>
          <w:bCs/>
          <w:noProof/>
        </w:rPr>
      </w:pPr>
    </w:p>
    <w:p w14:paraId="5FC3C12D" w14:textId="186D495D"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Määrus kehtestatakse </w:t>
      </w:r>
      <w:r w:rsidR="00172E99">
        <w:rPr>
          <w:rFonts w:ascii="Times New Roman" w:hAnsi="Times New Roman" w:cs="Times New Roman"/>
          <w:noProof/>
        </w:rPr>
        <w:t>kutse- ja oskusseadus</w:t>
      </w:r>
      <w:r w:rsidRPr="00225F56">
        <w:rPr>
          <w:rFonts w:ascii="Times New Roman" w:hAnsi="Times New Roman" w:cs="Times New Roman"/>
          <w:noProof/>
        </w:rPr>
        <w:t>e § 14 lõike 5 alusel.</w:t>
      </w:r>
    </w:p>
    <w:p w14:paraId="56F56670" w14:textId="77777777" w:rsidR="00F75A5F" w:rsidRPr="00225F56" w:rsidRDefault="00F75A5F" w:rsidP="002E2C5D">
      <w:pPr>
        <w:spacing w:after="0" w:line="240" w:lineRule="auto"/>
        <w:jc w:val="both"/>
        <w:rPr>
          <w:rFonts w:ascii="Times New Roman" w:hAnsi="Times New Roman" w:cs="Times New Roman"/>
          <w:noProof/>
        </w:rPr>
      </w:pPr>
    </w:p>
    <w:p w14:paraId="73D6CCF0" w14:textId="77777777" w:rsidR="00A615C2" w:rsidRPr="00225F56" w:rsidRDefault="00A615C2"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1. </w:t>
      </w:r>
      <w:bookmarkStart w:id="1" w:name="para1"/>
      <w:r w:rsidRPr="00225F56">
        <w:rPr>
          <w:rFonts w:ascii="Times New Roman" w:hAnsi="Times New Roman" w:cs="Times New Roman"/>
          <w:b/>
          <w:bCs/>
          <w:noProof/>
        </w:rPr>
        <w:t>  </w:t>
      </w:r>
      <w:bookmarkEnd w:id="1"/>
      <w:r w:rsidRPr="00225F56">
        <w:rPr>
          <w:rFonts w:ascii="Times New Roman" w:hAnsi="Times New Roman" w:cs="Times New Roman"/>
          <w:b/>
          <w:bCs/>
          <w:noProof/>
        </w:rPr>
        <w:t>Üldsätted</w:t>
      </w:r>
    </w:p>
    <w:p w14:paraId="53FF7A97" w14:textId="77777777" w:rsidR="00F75A5F" w:rsidRPr="00225F56" w:rsidRDefault="00F75A5F" w:rsidP="002E2C5D">
      <w:pPr>
        <w:spacing w:after="0" w:line="240" w:lineRule="auto"/>
        <w:jc w:val="both"/>
        <w:rPr>
          <w:rFonts w:ascii="Times New Roman" w:hAnsi="Times New Roman" w:cs="Times New Roman"/>
          <w:b/>
          <w:bCs/>
          <w:noProof/>
        </w:rPr>
      </w:pPr>
    </w:p>
    <w:p w14:paraId="1280FB1E" w14:textId="3A9660EF"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Kutset andva organi valimise avaliku konkursi korraldajaks on kutse</w:t>
      </w:r>
      <w:r w:rsidR="00F364EB">
        <w:rPr>
          <w:rFonts w:ascii="Times New Roman" w:hAnsi="Times New Roman" w:cs="Times New Roman"/>
          <w:noProof/>
        </w:rPr>
        <w:t>- ja oskus</w:t>
      </w:r>
      <w:r w:rsidRPr="00225F56">
        <w:rPr>
          <w:rFonts w:ascii="Times New Roman" w:hAnsi="Times New Roman" w:cs="Times New Roman"/>
          <w:noProof/>
        </w:rPr>
        <w:t>seaduse</w:t>
      </w:r>
      <w:r w:rsidR="00F364EB">
        <w:rPr>
          <w:rFonts w:ascii="Times New Roman" w:hAnsi="Times New Roman" w:cs="Times New Roman"/>
          <w:noProof/>
        </w:rPr>
        <w:t xml:space="preserve"> </w:t>
      </w:r>
      <w:r w:rsidRPr="00225F56">
        <w:rPr>
          <w:rFonts w:ascii="Times New Roman" w:hAnsi="Times New Roman" w:cs="Times New Roman"/>
          <w:noProof/>
        </w:rPr>
        <w:t>§ 10 lõike 2 alusel halduslepinguga volitatud kutseasutus</w:t>
      </w:r>
      <w:r w:rsidR="00F75A5F" w:rsidRPr="00225F56">
        <w:rPr>
          <w:rFonts w:ascii="Times New Roman" w:hAnsi="Times New Roman" w:cs="Times New Roman"/>
          <w:noProof/>
        </w:rPr>
        <w:t xml:space="preserve"> (edaspidi </w:t>
      </w:r>
      <w:r w:rsidR="00F75A5F" w:rsidRPr="00225F56">
        <w:rPr>
          <w:rFonts w:ascii="Times New Roman" w:hAnsi="Times New Roman" w:cs="Times New Roman"/>
          <w:i/>
          <w:iCs/>
          <w:noProof/>
        </w:rPr>
        <w:t>kutseasutus</w:t>
      </w:r>
      <w:r w:rsidR="00F75A5F" w:rsidRPr="00225F56">
        <w:rPr>
          <w:rFonts w:ascii="Times New Roman" w:hAnsi="Times New Roman" w:cs="Times New Roman"/>
          <w:noProof/>
        </w:rPr>
        <w:t>)</w:t>
      </w:r>
      <w:r w:rsidR="00194903" w:rsidRPr="00225F56">
        <w:rPr>
          <w:rFonts w:ascii="Times New Roman" w:hAnsi="Times New Roman" w:cs="Times New Roman"/>
          <w:noProof/>
        </w:rPr>
        <w:t>.</w:t>
      </w:r>
    </w:p>
    <w:p w14:paraId="68C6B2AC" w14:textId="77777777" w:rsidR="00F75A5F" w:rsidRPr="00225F56" w:rsidRDefault="00F75A5F" w:rsidP="002E2C5D">
      <w:pPr>
        <w:spacing w:after="0" w:line="240" w:lineRule="auto"/>
        <w:jc w:val="both"/>
        <w:rPr>
          <w:rFonts w:ascii="Times New Roman" w:hAnsi="Times New Roman" w:cs="Times New Roman"/>
          <w:noProof/>
        </w:rPr>
      </w:pPr>
    </w:p>
    <w:p w14:paraId="792E5EF9" w14:textId="1F943E32"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(2) </w:t>
      </w:r>
      <w:r w:rsidR="00172E99">
        <w:rPr>
          <w:rFonts w:ascii="Times New Roman" w:hAnsi="Times New Roman" w:cs="Times New Roman"/>
          <w:noProof/>
        </w:rPr>
        <w:t>Kutseandja</w:t>
      </w:r>
      <w:r w:rsidRPr="00225F56">
        <w:rPr>
          <w:rFonts w:ascii="Times New Roman" w:hAnsi="Times New Roman" w:cs="Times New Roman"/>
          <w:noProof/>
        </w:rPr>
        <w:t>na tegutsemise õigus antakse juriidilisele isikule</w:t>
      </w:r>
      <w:r w:rsidR="00A633EC">
        <w:rPr>
          <w:rFonts w:ascii="Times New Roman" w:hAnsi="Times New Roman" w:cs="Times New Roman"/>
          <w:noProof/>
        </w:rPr>
        <w:t>,</w:t>
      </w:r>
      <w:r w:rsidRPr="00225F56">
        <w:rPr>
          <w:rFonts w:ascii="Times New Roman" w:hAnsi="Times New Roman" w:cs="Times New Roman"/>
          <w:noProof/>
        </w:rPr>
        <w:t xml:space="preserve"> riigiasutusele</w:t>
      </w:r>
      <w:r w:rsidR="00A633EC">
        <w:rPr>
          <w:rFonts w:ascii="Times New Roman" w:hAnsi="Times New Roman" w:cs="Times New Roman"/>
          <w:noProof/>
        </w:rPr>
        <w:t xml:space="preserve">, </w:t>
      </w:r>
      <w:r w:rsidRPr="00225F56">
        <w:rPr>
          <w:rFonts w:ascii="Times New Roman" w:hAnsi="Times New Roman" w:cs="Times New Roman"/>
          <w:noProof/>
        </w:rPr>
        <w:t>õppeasutusele või kohaliku omavalitsuse üksusele kutseasutuse otsusega kuni viieks aastaks.</w:t>
      </w:r>
    </w:p>
    <w:p w14:paraId="1B7305C2" w14:textId="77777777" w:rsidR="00F75A5F" w:rsidRPr="00225F56" w:rsidRDefault="00F75A5F" w:rsidP="002E2C5D">
      <w:pPr>
        <w:spacing w:after="0" w:line="240" w:lineRule="auto"/>
        <w:jc w:val="both"/>
        <w:rPr>
          <w:rFonts w:ascii="Times New Roman" w:hAnsi="Times New Roman" w:cs="Times New Roman"/>
          <w:noProof/>
        </w:rPr>
      </w:pPr>
    </w:p>
    <w:p w14:paraId="02FE75B0" w14:textId="4877EF63"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(3) </w:t>
      </w:r>
      <w:r w:rsidR="00172E99">
        <w:rPr>
          <w:rFonts w:ascii="Times New Roman" w:hAnsi="Times New Roman" w:cs="Times New Roman"/>
          <w:noProof/>
        </w:rPr>
        <w:t>Kutseandja</w:t>
      </w:r>
      <w:r w:rsidRPr="00225F56">
        <w:rPr>
          <w:rFonts w:ascii="Times New Roman" w:hAnsi="Times New Roman" w:cs="Times New Roman"/>
          <w:noProof/>
        </w:rPr>
        <w:t xml:space="preserve">na tegutsemise õiguse võib anda tegutsemiseks ühele või mitmele </w:t>
      </w:r>
      <w:r w:rsidR="00172E99">
        <w:rPr>
          <w:rFonts w:ascii="Times New Roman" w:hAnsi="Times New Roman" w:cs="Times New Roman"/>
          <w:noProof/>
        </w:rPr>
        <w:t>kutseandja</w:t>
      </w:r>
      <w:r w:rsidRPr="00225F56">
        <w:rPr>
          <w:rFonts w:ascii="Times New Roman" w:hAnsi="Times New Roman" w:cs="Times New Roman"/>
          <w:noProof/>
        </w:rPr>
        <w:t>le konkursi kutses määratud kutse või kutsete andmiseks.</w:t>
      </w:r>
    </w:p>
    <w:p w14:paraId="6D2F0814" w14:textId="77777777" w:rsidR="00F75A5F" w:rsidRPr="00225F56" w:rsidRDefault="00F75A5F" w:rsidP="002E2C5D">
      <w:pPr>
        <w:spacing w:after="0" w:line="240" w:lineRule="auto"/>
        <w:jc w:val="both"/>
        <w:rPr>
          <w:rFonts w:ascii="Times New Roman" w:hAnsi="Times New Roman" w:cs="Times New Roman"/>
          <w:noProof/>
        </w:rPr>
      </w:pPr>
    </w:p>
    <w:p w14:paraId="76F5A4E5" w14:textId="77777777" w:rsidR="00A615C2" w:rsidRPr="00225F56" w:rsidRDefault="00A615C2"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2. </w:t>
      </w:r>
      <w:bookmarkStart w:id="2" w:name="para2"/>
      <w:r w:rsidRPr="00225F56">
        <w:rPr>
          <w:rFonts w:ascii="Times New Roman" w:hAnsi="Times New Roman" w:cs="Times New Roman"/>
          <w:b/>
          <w:bCs/>
          <w:noProof/>
        </w:rPr>
        <w:t>  </w:t>
      </w:r>
      <w:bookmarkEnd w:id="2"/>
      <w:r w:rsidRPr="00225F56">
        <w:rPr>
          <w:rFonts w:ascii="Times New Roman" w:hAnsi="Times New Roman" w:cs="Times New Roman"/>
          <w:b/>
          <w:bCs/>
          <w:noProof/>
        </w:rPr>
        <w:t>Konkursi välja kuulutamine</w:t>
      </w:r>
    </w:p>
    <w:p w14:paraId="4CFCCB65" w14:textId="77777777" w:rsidR="00F75A5F" w:rsidRPr="00225F56" w:rsidRDefault="00F75A5F" w:rsidP="002E2C5D">
      <w:pPr>
        <w:spacing w:after="0" w:line="240" w:lineRule="auto"/>
        <w:jc w:val="both"/>
        <w:rPr>
          <w:rFonts w:ascii="Times New Roman" w:hAnsi="Times New Roman" w:cs="Times New Roman"/>
          <w:b/>
          <w:bCs/>
          <w:noProof/>
        </w:rPr>
      </w:pPr>
    </w:p>
    <w:p w14:paraId="48C3DBBB" w14:textId="337FCCB0" w:rsidR="00A615C2" w:rsidRPr="00225F56" w:rsidRDefault="00F75A5F" w:rsidP="002E2C5D">
      <w:pPr>
        <w:spacing w:after="0" w:line="240" w:lineRule="auto"/>
        <w:rPr>
          <w:rFonts w:ascii="Times New Roman" w:hAnsi="Times New Roman" w:cs="Times New Roman"/>
          <w:noProof/>
        </w:rPr>
      </w:pPr>
      <w:r w:rsidRPr="00225F56">
        <w:rPr>
          <w:rFonts w:ascii="Times New Roman" w:hAnsi="Times New Roman" w:cs="Times New Roman"/>
          <w:noProof/>
        </w:rPr>
        <w:t xml:space="preserve">Kutseasutus </w:t>
      </w:r>
      <w:r w:rsidR="00A615C2" w:rsidRPr="00225F56">
        <w:rPr>
          <w:rFonts w:ascii="Times New Roman" w:hAnsi="Times New Roman" w:cs="Times New Roman"/>
          <w:noProof/>
        </w:rPr>
        <w:t>kuulutab konkursi välja, kui kutsealale on kehtestatud kutsestandard ja täidetud on üks järgmistest tingimustest:</w:t>
      </w:r>
      <w:r w:rsidR="00A615C2" w:rsidRPr="00225F56">
        <w:rPr>
          <w:rFonts w:ascii="Times New Roman" w:hAnsi="Times New Roman" w:cs="Times New Roman"/>
          <w:noProof/>
        </w:rPr>
        <w:br/>
        <w:t xml:space="preserve">1) kutsealal ei ole </w:t>
      </w:r>
      <w:r w:rsidR="00172E99">
        <w:rPr>
          <w:rFonts w:ascii="Times New Roman" w:hAnsi="Times New Roman" w:cs="Times New Roman"/>
          <w:noProof/>
        </w:rPr>
        <w:t>kutseandja</w:t>
      </w:r>
      <w:r w:rsidR="00A615C2" w:rsidRPr="00225F56">
        <w:rPr>
          <w:rFonts w:ascii="Times New Roman" w:hAnsi="Times New Roman" w:cs="Times New Roman"/>
          <w:noProof/>
        </w:rPr>
        <w:t>t;</w:t>
      </w:r>
      <w:r w:rsidR="00A615C2" w:rsidRPr="00225F56">
        <w:rPr>
          <w:rFonts w:ascii="Times New Roman" w:hAnsi="Times New Roman" w:cs="Times New Roman"/>
          <w:noProof/>
        </w:rPr>
        <w:br/>
        <w:t xml:space="preserve">2) tegutseva </w:t>
      </w:r>
      <w:r w:rsidR="00172E99">
        <w:rPr>
          <w:rFonts w:ascii="Times New Roman" w:hAnsi="Times New Roman" w:cs="Times New Roman"/>
          <w:noProof/>
        </w:rPr>
        <w:t>kutseandja</w:t>
      </w:r>
      <w:r w:rsidR="00A615C2" w:rsidRPr="00225F56">
        <w:rPr>
          <w:rFonts w:ascii="Times New Roman" w:hAnsi="Times New Roman" w:cs="Times New Roman"/>
          <w:noProof/>
        </w:rPr>
        <w:t xml:space="preserve"> volituste lõppemiseni on jäänud vähem kui aasta;</w:t>
      </w:r>
      <w:r w:rsidR="00A615C2" w:rsidRPr="00225F56">
        <w:rPr>
          <w:rFonts w:ascii="Times New Roman" w:hAnsi="Times New Roman" w:cs="Times New Roman"/>
          <w:noProof/>
        </w:rPr>
        <w:br/>
        <w:t>3) </w:t>
      </w:r>
      <w:r w:rsidR="00172E99">
        <w:rPr>
          <w:rFonts w:ascii="Times New Roman" w:hAnsi="Times New Roman" w:cs="Times New Roman"/>
          <w:noProof/>
        </w:rPr>
        <w:t>kutseandja</w:t>
      </w:r>
      <w:r w:rsidR="00A615C2" w:rsidRPr="00225F56">
        <w:rPr>
          <w:rFonts w:ascii="Times New Roman" w:hAnsi="Times New Roman" w:cs="Times New Roman"/>
          <w:noProof/>
        </w:rPr>
        <w:t xml:space="preserve"> soovib lõpetada tegutsemise </w:t>
      </w:r>
      <w:r w:rsidR="00172E99">
        <w:rPr>
          <w:rFonts w:ascii="Times New Roman" w:hAnsi="Times New Roman" w:cs="Times New Roman"/>
          <w:noProof/>
        </w:rPr>
        <w:t>kutseandja</w:t>
      </w:r>
      <w:r w:rsidR="00A615C2" w:rsidRPr="00225F56">
        <w:rPr>
          <w:rFonts w:ascii="Times New Roman" w:hAnsi="Times New Roman" w:cs="Times New Roman"/>
          <w:noProof/>
        </w:rPr>
        <w:t>na;</w:t>
      </w:r>
      <w:r w:rsidR="00A615C2" w:rsidRPr="00225F56">
        <w:rPr>
          <w:rFonts w:ascii="Times New Roman" w:hAnsi="Times New Roman" w:cs="Times New Roman"/>
          <w:noProof/>
        </w:rPr>
        <w:br/>
        <w:t>4) </w:t>
      </w:r>
      <w:r w:rsidR="00172E99">
        <w:rPr>
          <w:rFonts w:ascii="Times New Roman" w:hAnsi="Times New Roman" w:cs="Times New Roman"/>
          <w:noProof/>
        </w:rPr>
        <w:t>kutseandja</w:t>
      </w:r>
      <w:r w:rsidR="00A615C2" w:rsidRPr="00225F56">
        <w:rPr>
          <w:rFonts w:ascii="Times New Roman" w:hAnsi="Times New Roman" w:cs="Times New Roman"/>
          <w:noProof/>
        </w:rPr>
        <w:t xml:space="preserve"> ei täida oma ülesandeid, tema kutse andmise õigus on kehtetuks tunnistatud, on välja kuulutatud tema pankrot või algatatud tema lõpetamine.</w:t>
      </w:r>
    </w:p>
    <w:p w14:paraId="2840E88D" w14:textId="77777777" w:rsidR="00F75A5F" w:rsidRPr="00225F56" w:rsidRDefault="00F75A5F" w:rsidP="002E2C5D">
      <w:pPr>
        <w:spacing w:after="0" w:line="240" w:lineRule="auto"/>
        <w:jc w:val="both"/>
        <w:rPr>
          <w:rFonts w:ascii="Times New Roman" w:hAnsi="Times New Roman" w:cs="Times New Roman"/>
          <w:noProof/>
        </w:rPr>
      </w:pPr>
    </w:p>
    <w:p w14:paraId="1CD16D20" w14:textId="77777777" w:rsidR="00A615C2" w:rsidRPr="00225F56" w:rsidRDefault="00A615C2"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3. </w:t>
      </w:r>
      <w:bookmarkStart w:id="3" w:name="para3"/>
      <w:r w:rsidRPr="00225F56">
        <w:rPr>
          <w:rFonts w:ascii="Times New Roman" w:hAnsi="Times New Roman" w:cs="Times New Roman"/>
          <w:b/>
          <w:bCs/>
          <w:noProof/>
        </w:rPr>
        <w:t>  </w:t>
      </w:r>
      <w:bookmarkEnd w:id="3"/>
      <w:r w:rsidRPr="00225F56">
        <w:rPr>
          <w:rFonts w:ascii="Times New Roman" w:hAnsi="Times New Roman" w:cs="Times New Roman"/>
          <w:b/>
          <w:bCs/>
          <w:noProof/>
        </w:rPr>
        <w:t>Konkursiteade</w:t>
      </w:r>
    </w:p>
    <w:p w14:paraId="04AEDB6B" w14:textId="77777777" w:rsidR="00F75A5F" w:rsidRPr="00225F56" w:rsidRDefault="00F75A5F" w:rsidP="002E2C5D">
      <w:pPr>
        <w:spacing w:after="0" w:line="240" w:lineRule="auto"/>
        <w:jc w:val="both"/>
        <w:rPr>
          <w:rFonts w:ascii="Times New Roman" w:hAnsi="Times New Roman" w:cs="Times New Roman"/>
          <w:b/>
          <w:bCs/>
          <w:noProof/>
        </w:rPr>
      </w:pPr>
    </w:p>
    <w:p w14:paraId="29543673" w14:textId="6FDCC1C1"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Teade konkursi läbiviimise kohta (edaspidi </w:t>
      </w:r>
      <w:r w:rsidRPr="00225F56">
        <w:rPr>
          <w:rFonts w:ascii="Times New Roman" w:hAnsi="Times New Roman" w:cs="Times New Roman"/>
          <w:i/>
          <w:iCs/>
          <w:noProof/>
        </w:rPr>
        <w:t>konkursiteade</w:t>
      </w:r>
      <w:r w:rsidRPr="00225F56">
        <w:rPr>
          <w:rFonts w:ascii="Times New Roman" w:hAnsi="Times New Roman" w:cs="Times New Roman"/>
          <w:noProof/>
        </w:rPr>
        <w:t xml:space="preserve">) avaldatakse </w:t>
      </w:r>
      <w:r w:rsidR="00F75A5F" w:rsidRPr="00225F56">
        <w:rPr>
          <w:rFonts w:ascii="Times New Roman" w:hAnsi="Times New Roman" w:cs="Times New Roman"/>
          <w:noProof/>
        </w:rPr>
        <w:t>kutseasutuse</w:t>
      </w:r>
      <w:r w:rsidRPr="00225F56">
        <w:rPr>
          <w:rFonts w:ascii="Times New Roman" w:hAnsi="Times New Roman" w:cs="Times New Roman"/>
          <w:noProof/>
        </w:rPr>
        <w:t xml:space="preserve"> veebilehel ja Ametlikes Teadaannetes. Võimalusel avaldatakse teade ka vastava kutsetegevuse valdkonnaga seotud teabekanalite kaudu.</w:t>
      </w:r>
    </w:p>
    <w:p w14:paraId="34AA91D1" w14:textId="77777777" w:rsidR="00F75A5F" w:rsidRPr="00225F56" w:rsidRDefault="00F75A5F" w:rsidP="002E2C5D">
      <w:pPr>
        <w:spacing w:after="0" w:line="240" w:lineRule="auto"/>
        <w:jc w:val="both"/>
        <w:rPr>
          <w:rFonts w:ascii="Times New Roman" w:hAnsi="Times New Roman" w:cs="Times New Roman"/>
          <w:b/>
          <w:bCs/>
          <w:noProof/>
        </w:rPr>
      </w:pPr>
    </w:p>
    <w:p w14:paraId="3C6FE621" w14:textId="48BC5A7D" w:rsidR="003F33C0" w:rsidRPr="00225F56" w:rsidRDefault="00A615C2" w:rsidP="002E2C5D">
      <w:pPr>
        <w:spacing w:line="240" w:lineRule="auto"/>
        <w:rPr>
          <w:rFonts w:ascii="Times New Roman" w:hAnsi="Times New Roman" w:cs="Times New Roman"/>
          <w:noProof/>
        </w:rPr>
      </w:pPr>
      <w:r w:rsidRPr="00225F56">
        <w:rPr>
          <w:rFonts w:ascii="Times New Roman" w:hAnsi="Times New Roman" w:cs="Times New Roman"/>
          <w:noProof/>
        </w:rPr>
        <w:t>(2) Konkursiteates märgitakse</w:t>
      </w:r>
      <w:r w:rsidRPr="00225F56">
        <w:rPr>
          <w:rFonts w:ascii="Times New Roman" w:hAnsi="Times New Roman" w:cs="Times New Roman"/>
          <w:noProof/>
        </w:rPr>
        <w:br/>
        <w:t xml:space="preserve">1) kutse või kutsed, mille </w:t>
      </w:r>
      <w:r w:rsidR="00172E99">
        <w:rPr>
          <w:rFonts w:ascii="Times New Roman" w:hAnsi="Times New Roman" w:cs="Times New Roman"/>
          <w:noProof/>
        </w:rPr>
        <w:t>kutseandja</w:t>
      </w:r>
      <w:r w:rsidRPr="00225F56">
        <w:rPr>
          <w:rFonts w:ascii="Times New Roman" w:hAnsi="Times New Roman" w:cs="Times New Roman"/>
          <w:noProof/>
        </w:rPr>
        <w:t>na tegutsemise õigus antakse;</w:t>
      </w:r>
      <w:bookmarkStart w:id="4" w:name="24843f1a-4aa6-48dc-83a0-f84735285f48"/>
      <w:r w:rsidRPr="00225F56">
        <w:rPr>
          <w:rFonts w:ascii="Times New Roman" w:hAnsi="Times New Roman" w:cs="Times New Roman"/>
          <w:noProof/>
        </w:rPr>
        <w:t>  </w:t>
      </w:r>
      <w:bookmarkEnd w:id="4"/>
    </w:p>
    <w:p w14:paraId="1EB99ABE" w14:textId="46841098" w:rsidR="00A615C2" w:rsidRPr="00225F56" w:rsidRDefault="003F33C0" w:rsidP="002E2C5D">
      <w:pPr>
        <w:spacing w:line="240" w:lineRule="auto"/>
        <w:rPr>
          <w:rFonts w:ascii="Times New Roman" w:hAnsi="Times New Roman" w:cs="Times New Roman"/>
          <w:noProof/>
        </w:rPr>
      </w:pPr>
      <w:r w:rsidRPr="00225F56">
        <w:rPr>
          <w:rFonts w:ascii="Times New Roman" w:hAnsi="Times New Roman" w:cs="Times New Roman"/>
          <w:noProof/>
        </w:rPr>
        <w:t xml:space="preserve">2) </w:t>
      </w:r>
      <w:r w:rsidR="00297F24" w:rsidRPr="00225F56">
        <w:rPr>
          <w:rFonts w:ascii="Times New Roman" w:hAnsi="Times New Roman" w:cs="Times New Roman"/>
          <w:noProof/>
        </w:rPr>
        <w:t>kas valitakse üks või mitu</w:t>
      </w:r>
      <w:r w:rsidRPr="00225F56">
        <w:rPr>
          <w:rFonts w:ascii="Times New Roman" w:hAnsi="Times New Roman" w:cs="Times New Roman"/>
          <w:noProof/>
        </w:rPr>
        <w:t xml:space="preserve"> </w:t>
      </w:r>
      <w:r w:rsidR="00172E99">
        <w:rPr>
          <w:rFonts w:ascii="Times New Roman" w:hAnsi="Times New Roman" w:cs="Times New Roman"/>
          <w:noProof/>
        </w:rPr>
        <w:t>kutseandja</w:t>
      </w:r>
      <w:r w:rsidRPr="00225F56">
        <w:rPr>
          <w:rFonts w:ascii="Times New Roman" w:hAnsi="Times New Roman" w:cs="Times New Roman"/>
          <w:noProof/>
        </w:rPr>
        <w:t>t</w:t>
      </w:r>
      <w:r w:rsidR="00297F24" w:rsidRPr="00225F56">
        <w:rPr>
          <w:rFonts w:ascii="Times New Roman" w:hAnsi="Times New Roman" w:cs="Times New Roman"/>
          <w:noProof/>
        </w:rPr>
        <w:t>;</w:t>
      </w:r>
      <w:r w:rsidR="00A615C2" w:rsidRPr="00225F56">
        <w:rPr>
          <w:rFonts w:ascii="Times New Roman" w:hAnsi="Times New Roman" w:cs="Times New Roman"/>
          <w:noProof/>
        </w:rPr>
        <w:br/>
      </w:r>
      <w:r w:rsidR="00297F24" w:rsidRPr="00225F56">
        <w:rPr>
          <w:rFonts w:ascii="Times New Roman" w:hAnsi="Times New Roman" w:cs="Times New Roman"/>
          <w:noProof/>
        </w:rPr>
        <w:t>3</w:t>
      </w:r>
      <w:r w:rsidR="00A615C2" w:rsidRPr="00225F56">
        <w:rPr>
          <w:rFonts w:ascii="Times New Roman" w:hAnsi="Times New Roman" w:cs="Times New Roman"/>
          <w:noProof/>
        </w:rPr>
        <w:t xml:space="preserve">) periood, milleks </w:t>
      </w:r>
      <w:r w:rsidR="00172E99">
        <w:rPr>
          <w:rFonts w:ascii="Times New Roman" w:hAnsi="Times New Roman" w:cs="Times New Roman"/>
          <w:noProof/>
        </w:rPr>
        <w:t>kutseandja</w:t>
      </w:r>
      <w:r w:rsidR="00A615C2" w:rsidRPr="00225F56">
        <w:rPr>
          <w:rFonts w:ascii="Times New Roman" w:hAnsi="Times New Roman" w:cs="Times New Roman"/>
          <w:noProof/>
        </w:rPr>
        <w:t>na tegutsemise õiguse antakse;</w:t>
      </w:r>
      <w:r w:rsidR="00A615C2" w:rsidRPr="00225F56">
        <w:rPr>
          <w:rFonts w:ascii="Times New Roman" w:hAnsi="Times New Roman" w:cs="Times New Roman"/>
          <w:noProof/>
        </w:rPr>
        <w:br/>
      </w:r>
      <w:r w:rsidR="00297F24" w:rsidRPr="00225F56">
        <w:rPr>
          <w:rFonts w:ascii="Times New Roman" w:hAnsi="Times New Roman" w:cs="Times New Roman"/>
          <w:noProof/>
        </w:rPr>
        <w:t>4</w:t>
      </w:r>
      <w:r w:rsidR="00A615C2" w:rsidRPr="00225F56">
        <w:rPr>
          <w:rFonts w:ascii="Times New Roman" w:hAnsi="Times New Roman" w:cs="Times New Roman"/>
          <w:noProof/>
        </w:rPr>
        <w:t>) konkursil osalemise tingimused;</w:t>
      </w:r>
      <w:r w:rsidR="00A615C2" w:rsidRPr="00225F56">
        <w:rPr>
          <w:rFonts w:ascii="Times New Roman" w:hAnsi="Times New Roman" w:cs="Times New Roman"/>
          <w:noProof/>
        </w:rPr>
        <w:br/>
      </w:r>
      <w:r w:rsidR="00297F24" w:rsidRPr="00225F56">
        <w:rPr>
          <w:rFonts w:ascii="Times New Roman" w:hAnsi="Times New Roman" w:cs="Times New Roman"/>
          <w:noProof/>
        </w:rPr>
        <w:t>5</w:t>
      </w:r>
      <w:r w:rsidR="00A615C2" w:rsidRPr="00225F56">
        <w:rPr>
          <w:rFonts w:ascii="Times New Roman" w:hAnsi="Times New Roman" w:cs="Times New Roman"/>
          <w:noProof/>
        </w:rPr>
        <w:t>) konkursil osalemiseks nõutavate dokumentide loetelu;</w:t>
      </w:r>
      <w:r w:rsidR="00A615C2" w:rsidRPr="00225F56">
        <w:rPr>
          <w:rFonts w:ascii="Times New Roman" w:hAnsi="Times New Roman" w:cs="Times New Roman"/>
          <w:noProof/>
        </w:rPr>
        <w:br/>
      </w:r>
      <w:r w:rsidR="00297F24" w:rsidRPr="00225F56">
        <w:rPr>
          <w:rFonts w:ascii="Times New Roman" w:hAnsi="Times New Roman" w:cs="Times New Roman"/>
          <w:noProof/>
        </w:rPr>
        <w:t>6</w:t>
      </w:r>
      <w:r w:rsidR="00A615C2" w:rsidRPr="00225F56">
        <w:rPr>
          <w:rFonts w:ascii="Times New Roman" w:hAnsi="Times New Roman" w:cs="Times New Roman"/>
          <w:noProof/>
        </w:rPr>
        <w:t>) konkursil osalemiseks esitatud taotluste hindamise kriteeriumid;</w:t>
      </w:r>
      <w:r w:rsidR="00A615C2" w:rsidRPr="00225F56">
        <w:rPr>
          <w:rFonts w:ascii="Times New Roman" w:hAnsi="Times New Roman" w:cs="Times New Roman"/>
          <w:noProof/>
        </w:rPr>
        <w:br/>
      </w:r>
      <w:r w:rsidR="00297F24" w:rsidRPr="00225F56">
        <w:rPr>
          <w:rFonts w:ascii="Times New Roman" w:hAnsi="Times New Roman" w:cs="Times New Roman"/>
          <w:noProof/>
        </w:rPr>
        <w:lastRenderedPageBreak/>
        <w:t>7</w:t>
      </w:r>
      <w:r w:rsidR="00A615C2" w:rsidRPr="00225F56">
        <w:rPr>
          <w:rFonts w:ascii="Times New Roman" w:hAnsi="Times New Roman" w:cs="Times New Roman"/>
          <w:noProof/>
        </w:rPr>
        <w:t xml:space="preserve">) viide </w:t>
      </w:r>
      <w:r w:rsidR="00F75A5F" w:rsidRPr="00225F56">
        <w:rPr>
          <w:rFonts w:ascii="Times New Roman" w:hAnsi="Times New Roman" w:cs="Times New Roman"/>
          <w:noProof/>
        </w:rPr>
        <w:t>kutseasutuse</w:t>
      </w:r>
      <w:r w:rsidR="00A615C2" w:rsidRPr="00225F56">
        <w:rPr>
          <w:rFonts w:ascii="Times New Roman" w:hAnsi="Times New Roman" w:cs="Times New Roman"/>
          <w:noProof/>
        </w:rPr>
        <w:t xml:space="preserve"> veebilehele ja kontaktisiku kontaktandmed;</w:t>
      </w:r>
      <w:r w:rsidR="00A615C2" w:rsidRPr="00225F56">
        <w:rPr>
          <w:rFonts w:ascii="Times New Roman" w:hAnsi="Times New Roman" w:cs="Times New Roman"/>
          <w:noProof/>
        </w:rPr>
        <w:br/>
      </w:r>
      <w:r w:rsidR="00297F24" w:rsidRPr="00225F56">
        <w:rPr>
          <w:rFonts w:ascii="Times New Roman" w:hAnsi="Times New Roman" w:cs="Times New Roman"/>
          <w:noProof/>
        </w:rPr>
        <w:t>8</w:t>
      </w:r>
      <w:r w:rsidR="00A615C2" w:rsidRPr="00225F56">
        <w:rPr>
          <w:rFonts w:ascii="Times New Roman" w:hAnsi="Times New Roman" w:cs="Times New Roman"/>
          <w:noProof/>
        </w:rPr>
        <w:t>) konkursil osalemise taotluse esitamise tähtaeg, koht ja viis;</w:t>
      </w:r>
      <w:r w:rsidR="00A615C2" w:rsidRPr="00225F56">
        <w:rPr>
          <w:rFonts w:ascii="Times New Roman" w:hAnsi="Times New Roman" w:cs="Times New Roman"/>
          <w:noProof/>
        </w:rPr>
        <w:br/>
      </w:r>
      <w:r w:rsidR="00297F24" w:rsidRPr="00225F56">
        <w:rPr>
          <w:rFonts w:ascii="Times New Roman" w:hAnsi="Times New Roman" w:cs="Times New Roman"/>
          <w:noProof/>
        </w:rPr>
        <w:t>9</w:t>
      </w:r>
      <w:r w:rsidR="00A615C2" w:rsidRPr="00225F56">
        <w:rPr>
          <w:rFonts w:ascii="Times New Roman" w:hAnsi="Times New Roman" w:cs="Times New Roman"/>
          <w:noProof/>
        </w:rPr>
        <w:t>)</w:t>
      </w:r>
      <w:r w:rsidR="00F75A5F" w:rsidRPr="00225F56">
        <w:rPr>
          <w:rFonts w:ascii="Times New Roman" w:hAnsi="Times New Roman" w:cs="Times New Roman"/>
          <w:noProof/>
        </w:rPr>
        <w:t xml:space="preserve"> </w:t>
      </w:r>
      <w:r w:rsidR="00A615C2" w:rsidRPr="00225F56">
        <w:rPr>
          <w:rFonts w:ascii="Times New Roman" w:hAnsi="Times New Roman" w:cs="Times New Roman"/>
          <w:noProof/>
        </w:rPr>
        <w:t xml:space="preserve">konkursi eesmärgiks on ühe või mitme </w:t>
      </w:r>
      <w:r w:rsidR="00172E99">
        <w:rPr>
          <w:rFonts w:ascii="Times New Roman" w:hAnsi="Times New Roman" w:cs="Times New Roman"/>
          <w:noProof/>
        </w:rPr>
        <w:t>kutseandja</w:t>
      </w:r>
      <w:r w:rsidR="00A615C2" w:rsidRPr="00225F56">
        <w:rPr>
          <w:rFonts w:ascii="Times New Roman" w:hAnsi="Times New Roman" w:cs="Times New Roman"/>
          <w:noProof/>
        </w:rPr>
        <w:t xml:space="preserve"> valimine.</w:t>
      </w:r>
    </w:p>
    <w:p w14:paraId="51723101" w14:textId="3F02864F" w:rsidR="00A615C2" w:rsidRPr="00225F56" w:rsidRDefault="00A615C2" w:rsidP="002E2C5D">
      <w:pPr>
        <w:spacing w:line="240" w:lineRule="auto"/>
        <w:jc w:val="both"/>
        <w:rPr>
          <w:rFonts w:ascii="Times New Roman" w:hAnsi="Times New Roman" w:cs="Times New Roman"/>
          <w:noProof/>
        </w:rPr>
      </w:pPr>
      <w:r w:rsidRPr="00225F56">
        <w:rPr>
          <w:rFonts w:ascii="Times New Roman" w:hAnsi="Times New Roman" w:cs="Times New Roman"/>
          <w:noProof/>
        </w:rPr>
        <w:t xml:space="preserve">(3) </w:t>
      </w:r>
      <w:r w:rsidR="00F75A5F" w:rsidRPr="00225F56">
        <w:rPr>
          <w:rFonts w:ascii="Times New Roman" w:hAnsi="Times New Roman" w:cs="Times New Roman"/>
          <w:noProof/>
        </w:rPr>
        <w:t xml:space="preserve">Käesoleva paragrahvi lõike </w:t>
      </w:r>
      <w:r w:rsidRPr="00225F56">
        <w:rPr>
          <w:rFonts w:ascii="Times New Roman" w:hAnsi="Times New Roman" w:cs="Times New Roman"/>
          <w:noProof/>
        </w:rPr>
        <w:t>2 pun</w:t>
      </w:r>
      <w:r w:rsidR="00AD3087" w:rsidRPr="00225F56">
        <w:rPr>
          <w:rFonts w:ascii="Times New Roman" w:hAnsi="Times New Roman" w:cs="Times New Roman"/>
          <w:noProof/>
        </w:rPr>
        <w:t>k</w:t>
      </w:r>
      <w:r w:rsidRPr="00225F56">
        <w:rPr>
          <w:rFonts w:ascii="Times New Roman" w:hAnsi="Times New Roman" w:cs="Times New Roman"/>
          <w:noProof/>
        </w:rPr>
        <w:t xml:space="preserve">tides 3–5 nimetatud andmed võib konkursiteate avaldamisel Ametlikes Teadaannetes asendada viitega </w:t>
      </w:r>
      <w:r w:rsidR="00F75A5F" w:rsidRPr="00225F56">
        <w:rPr>
          <w:rFonts w:ascii="Times New Roman" w:hAnsi="Times New Roman" w:cs="Times New Roman"/>
          <w:noProof/>
        </w:rPr>
        <w:t>kutseasutuse</w:t>
      </w:r>
      <w:r w:rsidRPr="00225F56">
        <w:rPr>
          <w:rFonts w:ascii="Times New Roman" w:hAnsi="Times New Roman" w:cs="Times New Roman"/>
          <w:noProof/>
        </w:rPr>
        <w:t xml:space="preserve"> veebilehele, kus nimetatud andmed avaldatakse.</w:t>
      </w:r>
    </w:p>
    <w:p w14:paraId="24CEE63B" w14:textId="47BBB33B" w:rsidR="00A615C2" w:rsidRPr="00225F56" w:rsidRDefault="00A615C2" w:rsidP="002E2C5D">
      <w:pPr>
        <w:spacing w:line="240" w:lineRule="auto"/>
        <w:jc w:val="both"/>
        <w:rPr>
          <w:rFonts w:ascii="Times New Roman" w:hAnsi="Times New Roman" w:cs="Times New Roman"/>
          <w:noProof/>
        </w:rPr>
      </w:pPr>
      <w:r w:rsidRPr="00225F56">
        <w:rPr>
          <w:rFonts w:ascii="Times New Roman" w:hAnsi="Times New Roman" w:cs="Times New Roman"/>
          <w:noProof/>
        </w:rPr>
        <w:t xml:space="preserve">(4) Konkursil osalemise taotluse esitamise tähtaeg ei või olla lühem kui </w:t>
      </w:r>
      <w:r w:rsidR="00F75A5F" w:rsidRPr="00225F56">
        <w:rPr>
          <w:rFonts w:ascii="Times New Roman" w:hAnsi="Times New Roman" w:cs="Times New Roman"/>
          <w:noProof/>
        </w:rPr>
        <w:t>üks</w:t>
      </w:r>
      <w:r w:rsidRPr="00225F56">
        <w:rPr>
          <w:rFonts w:ascii="Times New Roman" w:hAnsi="Times New Roman" w:cs="Times New Roman"/>
          <w:noProof/>
        </w:rPr>
        <w:t xml:space="preserve"> kuu alates konkursi väljakuulutamise päevast.</w:t>
      </w:r>
    </w:p>
    <w:p w14:paraId="30632A5E" w14:textId="2BD270A7"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(5) </w:t>
      </w:r>
      <w:r w:rsidR="00F75A5F" w:rsidRPr="00225F56">
        <w:rPr>
          <w:rFonts w:ascii="Times New Roman" w:hAnsi="Times New Roman" w:cs="Times New Roman"/>
          <w:noProof/>
        </w:rPr>
        <w:t>Kutseasutus</w:t>
      </w:r>
      <w:r w:rsidRPr="00225F56">
        <w:rPr>
          <w:rFonts w:ascii="Times New Roman" w:hAnsi="Times New Roman" w:cs="Times New Roman"/>
          <w:noProof/>
        </w:rPr>
        <w:t xml:space="preserve"> on kohustatud vastama järelepärimisele konkursil osalemise kohta </w:t>
      </w:r>
      <w:r w:rsidR="00F75A5F" w:rsidRPr="00225F56">
        <w:rPr>
          <w:rFonts w:ascii="Times New Roman" w:hAnsi="Times New Roman" w:cs="Times New Roman"/>
          <w:noProof/>
        </w:rPr>
        <w:t>viie</w:t>
      </w:r>
      <w:r w:rsidRPr="00225F56">
        <w:rPr>
          <w:rFonts w:ascii="Times New Roman" w:hAnsi="Times New Roman" w:cs="Times New Roman"/>
          <w:noProof/>
        </w:rPr>
        <w:t xml:space="preserve"> tööpäeva jooksul, kuid mitte hiljem kui taotluse esitamise tähtajaks.</w:t>
      </w:r>
    </w:p>
    <w:p w14:paraId="31D9AC44" w14:textId="77777777" w:rsidR="00AD3087" w:rsidRPr="00225F56" w:rsidRDefault="00AD3087" w:rsidP="002E2C5D">
      <w:pPr>
        <w:spacing w:after="0" w:line="240" w:lineRule="auto"/>
        <w:jc w:val="both"/>
        <w:rPr>
          <w:rFonts w:ascii="Times New Roman" w:hAnsi="Times New Roman" w:cs="Times New Roman"/>
          <w:noProof/>
        </w:rPr>
      </w:pPr>
    </w:p>
    <w:p w14:paraId="675D362E" w14:textId="77777777" w:rsidR="00A615C2" w:rsidRPr="00225F56" w:rsidRDefault="00A615C2"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4. </w:t>
      </w:r>
      <w:bookmarkStart w:id="5" w:name="para4"/>
      <w:r w:rsidRPr="00225F56">
        <w:rPr>
          <w:rFonts w:ascii="Times New Roman" w:hAnsi="Times New Roman" w:cs="Times New Roman"/>
          <w:b/>
          <w:bCs/>
          <w:noProof/>
        </w:rPr>
        <w:t>  </w:t>
      </w:r>
      <w:bookmarkEnd w:id="5"/>
      <w:r w:rsidRPr="00225F56">
        <w:rPr>
          <w:rFonts w:ascii="Times New Roman" w:hAnsi="Times New Roman" w:cs="Times New Roman"/>
          <w:b/>
          <w:bCs/>
          <w:noProof/>
        </w:rPr>
        <w:t>Konkursil osalemiseks esitatavad dokumendid</w:t>
      </w:r>
    </w:p>
    <w:p w14:paraId="1EB1A291" w14:textId="77777777" w:rsidR="00AD3087" w:rsidRPr="00225F56" w:rsidRDefault="00AD3087" w:rsidP="002E2C5D">
      <w:pPr>
        <w:spacing w:after="0" w:line="240" w:lineRule="auto"/>
        <w:jc w:val="both"/>
        <w:rPr>
          <w:rFonts w:ascii="Times New Roman" w:hAnsi="Times New Roman" w:cs="Times New Roman"/>
          <w:b/>
          <w:bCs/>
          <w:noProof/>
        </w:rPr>
      </w:pPr>
    </w:p>
    <w:p w14:paraId="7DF48156" w14:textId="01441FE9"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(1) Konkursil osalemiseks esitab juriidiline isik või asutus </w:t>
      </w:r>
      <w:r w:rsidR="00AD3087" w:rsidRPr="00225F56">
        <w:rPr>
          <w:rFonts w:ascii="Times New Roman" w:hAnsi="Times New Roman" w:cs="Times New Roman"/>
          <w:noProof/>
        </w:rPr>
        <w:t>kutseasutusele</w:t>
      </w:r>
      <w:r w:rsidRPr="00225F56">
        <w:rPr>
          <w:rFonts w:ascii="Times New Roman" w:hAnsi="Times New Roman" w:cs="Times New Roman"/>
          <w:noProof/>
        </w:rPr>
        <w:t xml:space="preserve"> vastavasisulise taotluse ning lisab sellele konkursiteates loetletud dokumendid.</w:t>
      </w:r>
    </w:p>
    <w:p w14:paraId="6F21F4CB" w14:textId="77777777" w:rsidR="00AD3087" w:rsidRPr="00225F56" w:rsidRDefault="00AD3087" w:rsidP="002E2C5D">
      <w:pPr>
        <w:spacing w:after="0" w:line="240" w:lineRule="auto"/>
        <w:jc w:val="both"/>
        <w:rPr>
          <w:rFonts w:ascii="Times New Roman" w:hAnsi="Times New Roman" w:cs="Times New Roman"/>
          <w:noProof/>
        </w:rPr>
      </w:pPr>
    </w:p>
    <w:p w14:paraId="2812BF66" w14:textId="3F77D82C" w:rsidR="00A615C2" w:rsidRPr="00225F56" w:rsidRDefault="00A615C2" w:rsidP="002E2C5D">
      <w:pPr>
        <w:spacing w:after="0" w:line="240" w:lineRule="auto"/>
        <w:rPr>
          <w:rFonts w:ascii="Times New Roman" w:hAnsi="Times New Roman" w:cs="Times New Roman"/>
          <w:noProof/>
        </w:rPr>
      </w:pPr>
      <w:r w:rsidRPr="00225F56">
        <w:rPr>
          <w:rFonts w:ascii="Times New Roman" w:hAnsi="Times New Roman" w:cs="Times New Roman"/>
          <w:noProof/>
        </w:rPr>
        <w:t xml:space="preserve">(2) Konkursil osaleja esitab järgmised, </w:t>
      </w:r>
      <w:r w:rsidR="00172E99">
        <w:rPr>
          <w:rFonts w:ascii="Times New Roman" w:hAnsi="Times New Roman" w:cs="Times New Roman"/>
          <w:noProof/>
        </w:rPr>
        <w:t>kutse- ja oskusseadus</w:t>
      </w:r>
      <w:r w:rsidRPr="00225F56">
        <w:rPr>
          <w:rFonts w:ascii="Times New Roman" w:hAnsi="Times New Roman" w:cs="Times New Roman"/>
          <w:noProof/>
        </w:rPr>
        <w:t>e § 14 lõikes 1 nimetatud tingimustele vastavust tõendavad dokumendid:</w:t>
      </w:r>
      <w:r w:rsidRPr="00225F56">
        <w:rPr>
          <w:rFonts w:ascii="Times New Roman" w:hAnsi="Times New Roman" w:cs="Times New Roman"/>
          <w:noProof/>
        </w:rPr>
        <w:br/>
        <w:t>1) konkursi osaleja põhikiri või põhimäärus;</w:t>
      </w:r>
      <w:r w:rsidRPr="00225F56">
        <w:rPr>
          <w:rFonts w:ascii="Times New Roman" w:hAnsi="Times New Roman" w:cs="Times New Roman"/>
          <w:noProof/>
        </w:rPr>
        <w:br/>
        <w:t>2) viimase majandusaasta kinnitatud aruanne;</w:t>
      </w:r>
      <w:r w:rsidRPr="00225F56">
        <w:rPr>
          <w:rFonts w:ascii="Times New Roman" w:hAnsi="Times New Roman" w:cs="Times New Roman"/>
          <w:noProof/>
        </w:rPr>
        <w:br/>
        <w:t xml:space="preserve">3) kutse andmise korraldamise üldine tegevuskava järgmise </w:t>
      </w:r>
      <w:r w:rsidR="00DE29DD" w:rsidRPr="00225F56">
        <w:rPr>
          <w:rFonts w:ascii="Times New Roman" w:hAnsi="Times New Roman" w:cs="Times New Roman"/>
          <w:noProof/>
        </w:rPr>
        <w:t>kolme</w:t>
      </w:r>
      <w:r w:rsidRPr="00225F56">
        <w:rPr>
          <w:rFonts w:ascii="Times New Roman" w:hAnsi="Times New Roman" w:cs="Times New Roman"/>
          <w:noProof/>
        </w:rPr>
        <w:t xml:space="preserve"> aasta kohta;</w:t>
      </w:r>
      <w:r w:rsidRPr="00225F56">
        <w:rPr>
          <w:rFonts w:ascii="Times New Roman" w:hAnsi="Times New Roman" w:cs="Times New Roman"/>
          <w:noProof/>
        </w:rPr>
        <w:br/>
        <w:t>4) andmed vahendite ja võimaluste kohta kutse andmise korraldamiseks – kutse- ja hindamiskomisjoni tegevuseks vajalike ruumide, sisustuse ja muu vara olemasolu või nende kasutamise võimaluste kohta;</w:t>
      </w:r>
      <w:r w:rsidRPr="00225F56">
        <w:rPr>
          <w:rFonts w:ascii="Times New Roman" w:hAnsi="Times New Roman" w:cs="Times New Roman"/>
          <w:noProof/>
        </w:rPr>
        <w:br/>
        <w:t>5) Maksu- ja Tolliameti tõend ajatamata maksuvõlgnevuste puudumise kohta;</w:t>
      </w:r>
      <w:r w:rsidRPr="00225F56">
        <w:rPr>
          <w:rFonts w:ascii="Times New Roman" w:hAnsi="Times New Roman" w:cs="Times New Roman"/>
          <w:noProof/>
        </w:rPr>
        <w:br/>
        <w:t>6) kutsekomisjoni kaasatud institutsioonide ja isikute nõusolekud kutsekomisjoni töös osalemiseks;</w:t>
      </w:r>
      <w:r w:rsidRPr="00225F56">
        <w:rPr>
          <w:rFonts w:ascii="Times New Roman" w:hAnsi="Times New Roman" w:cs="Times New Roman"/>
          <w:noProof/>
        </w:rPr>
        <w:br/>
        <w:t>7) kutse andmisega seotud tegevuse korraldamiseks määratud isiku nimi ja kontaktandmed;</w:t>
      </w:r>
      <w:r w:rsidRPr="00225F56">
        <w:rPr>
          <w:rFonts w:ascii="Times New Roman" w:hAnsi="Times New Roman" w:cs="Times New Roman"/>
          <w:noProof/>
        </w:rPr>
        <w:br/>
        <w:t>8) andmed kutse andmisega seotud dokumentide töötlemise ja säilitamise toimumise kohta kooskõlas isikuandmete kaitse</w:t>
      </w:r>
      <w:r w:rsidR="00022D1F">
        <w:rPr>
          <w:rFonts w:ascii="Times New Roman" w:hAnsi="Times New Roman" w:cs="Times New Roman"/>
          <w:noProof/>
        </w:rPr>
        <w:t>t reguleerivate õigusaktidega</w:t>
      </w:r>
      <w:r w:rsidRPr="00225F56">
        <w:rPr>
          <w:rFonts w:ascii="Times New Roman" w:hAnsi="Times New Roman" w:cs="Times New Roman"/>
          <w:noProof/>
        </w:rPr>
        <w:t>;</w:t>
      </w:r>
      <w:r w:rsidRPr="00225F56">
        <w:rPr>
          <w:rFonts w:ascii="Times New Roman" w:hAnsi="Times New Roman" w:cs="Times New Roman"/>
          <w:noProof/>
        </w:rPr>
        <w:br/>
        <w:t>9) kutse andmise korra eelnõu;</w:t>
      </w:r>
      <w:r w:rsidRPr="00225F56">
        <w:rPr>
          <w:rFonts w:ascii="Times New Roman" w:hAnsi="Times New Roman" w:cs="Times New Roman"/>
          <w:noProof/>
        </w:rPr>
        <w:br/>
        <w:t>10) kutse taotlemise ja kutse taastõendamise tasu kalkulatsioon;</w:t>
      </w:r>
      <w:r w:rsidRPr="00225F56">
        <w:rPr>
          <w:rFonts w:ascii="Times New Roman" w:hAnsi="Times New Roman" w:cs="Times New Roman"/>
          <w:noProof/>
        </w:rPr>
        <w:br/>
        <w:t>11) eneseanalüüs</w:t>
      </w:r>
      <w:r w:rsidR="009A3351" w:rsidRPr="00225F56">
        <w:rPr>
          <w:rFonts w:ascii="Times New Roman" w:hAnsi="Times New Roman" w:cs="Times New Roman"/>
          <w:noProof/>
        </w:rPr>
        <w:t>.</w:t>
      </w:r>
    </w:p>
    <w:p w14:paraId="749E62AF" w14:textId="77777777" w:rsidR="00DE29DD" w:rsidRPr="00225F56" w:rsidRDefault="00DE29DD" w:rsidP="002E2C5D">
      <w:pPr>
        <w:spacing w:after="0" w:line="240" w:lineRule="auto"/>
        <w:rPr>
          <w:rFonts w:ascii="Times New Roman" w:hAnsi="Times New Roman" w:cs="Times New Roman"/>
          <w:noProof/>
        </w:rPr>
      </w:pPr>
    </w:p>
    <w:p w14:paraId="724568F8" w14:textId="10022BA1" w:rsidR="00A615C2" w:rsidRPr="00225F56" w:rsidRDefault="00A615C2" w:rsidP="002E2C5D">
      <w:pPr>
        <w:spacing w:after="0" w:line="240" w:lineRule="auto"/>
        <w:rPr>
          <w:rFonts w:ascii="Times New Roman" w:hAnsi="Times New Roman" w:cs="Times New Roman"/>
          <w:noProof/>
        </w:rPr>
      </w:pPr>
      <w:bookmarkStart w:id="6" w:name="lg13"/>
      <w:r w:rsidRPr="00225F56">
        <w:rPr>
          <w:rFonts w:ascii="Times New Roman" w:hAnsi="Times New Roman" w:cs="Times New Roman"/>
          <w:noProof/>
        </w:rPr>
        <w:t>  </w:t>
      </w:r>
      <w:bookmarkEnd w:id="6"/>
      <w:r w:rsidRPr="00225F56">
        <w:rPr>
          <w:rFonts w:ascii="Times New Roman" w:hAnsi="Times New Roman" w:cs="Times New Roman"/>
          <w:noProof/>
        </w:rPr>
        <w:t>(3) Eneseanalüüs sisaldab järgmisi andmeid:</w:t>
      </w:r>
      <w:r w:rsidRPr="00225F56">
        <w:rPr>
          <w:rFonts w:ascii="Times New Roman" w:hAnsi="Times New Roman" w:cs="Times New Roman"/>
          <w:noProof/>
        </w:rPr>
        <w:br/>
        <w:t xml:space="preserve">1) põhjendus, miks konkursil osaleja sobib </w:t>
      </w:r>
      <w:r w:rsidR="00172E99">
        <w:rPr>
          <w:rFonts w:ascii="Times New Roman" w:hAnsi="Times New Roman" w:cs="Times New Roman"/>
          <w:noProof/>
        </w:rPr>
        <w:t>kutseandja</w:t>
      </w:r>
      <w:r w:rsidRPr="00225F56">
        <w:rPr>
          <w:rFonts w:ascii="Times New Roman" w:hAnsi="Times New Roman" w:cs="Times New Roman"/>
          <w:noProof/>
        </w:rPr>
        <w:t>na tegutsema;</w:t>
      </w:r>
      <w:r w:rsidRPr="00225F56">
        <w:rPr>
          <w:rFonts w:ascii="Times New Roman" w:hAnsi="Times New Roman" w:cs="Times New Roman"/>
          <w:noProof/>
        </w:rPr>
        <w:br/>
        <w:t>2) ülevaade, kuidas tagab konkursil osaleja kutse andmise sõltumatuse, asjatundlikkuse ja erapooletuse.</w:t>
      </w:r>
    </w:p>
    <w:p w14:paraId="72BF9979" w14:textId="77777777" w:rsidR="00DE29DD" w:rsidRPr="00225F56" w:rsidRDefault="00DE29DD" w:rsidP="002E2C5D">
      <w:pPr>
        <w:spacing w:after="0" w:line="240" w:lineRule="auto"/>
        <w:rPr>
          <w:rFonts w:ascii="Times New Roman" w:hAnsi="Times New Roman" w:cs="Times New Roman"/>
          <w:noProof/>
        </w:rPr>
      </w:pPr>
    </w:p>
    <w:p w14:paraId="6BD8E5C8" w14:textId="77777777"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(4) Kutseasutus võib otsustada täiendavate dokumentide esitamise vajaduse vastava kutseala või kutsetegevuse valdkonna eripärast tulenevalt.</w:t>
      </w:r>
    </w:p>
    <w:p w14:paraId="11519324" w14:textId="77777777" w:rsidR="00DE29DD" w:rsidRPr="00225F56" w:rsidRDefault="00DE29DD" w:rsidP="002E2C5D">
      <w:pPr>
        <w:spacing w:after="0" w:line="240" w:lineRule="auto"/>
        <w:jc w:val="both"/>
        <w:rPr>
          <w:rFonts w:ascii="Times New Roman" w:hAnsi="Times New Roman" w:cs="Times New Roman"/>
          <w:noProof/>
        </w:rPr>
      </w:pPr>
    </w:p>
    <w:p w14:paraId="7AF414E0" w14:textId="1E19768F"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(5) Taotlus ja dokumendid esitatakse </w:t>
      </w:r>
      <w:r w:rsidR="009A3351" w:rsidRPr="00225F56">
        <w:rPr>
          <w:rFonts w:ascii="Times New Roman" w:hAnsi="Times New Roman" w:cs="Times New Roman"/>
          <w:noProof/>
        </w:rPr>
        <w:t>kutseasutusele</w:t>
      </w:r>
      <w:r w:rsidRPr="00225F56">
        <w:rPr>
          <w:rFonts w:ascii="Times New Roman" w:hAnsi="Times New Roman" w:cs="Times New Roman"/>
          <w:noProof/>
        </w:rPr>
        <w:t xml:space="preserve"> digitaalallkirjastatult. </w:t>
      </w:r>
    </w:p>
    <w:p w14:paraId="52BF7232" w14:textId="77777777" w:rsidR="009A3351" w:rsidRPr="00225F56" w:rsidRDefault="009A3351" w:rsidP="002E2C5D">
      <w:pPr>
        <w:spacing w:after="0" w:line="240" w:lineRule="auto"/>
        <w:jc w:val="both"/>
        <w:rPr>
          <w:rFonts w:ascii="Times New Roman" w:hAnsi="Times New Roman" w:cs="Times New Roman"/>
          <w:noProof/>
        </w:rPr>
      </w:pPr>
    </w:p>
    <w:p w14:paraId="00D1D2E2" w14:textId="77777777" w:rsidR="00A615C2" w:rsidRPr="00225F56" w:rsidRDefault="00A615C2"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5. </w:t>
      </w:r>
      <w:bookmarkStart w:id="7" w:name="add266d4-5804-46fb-be62-524675f25868"/>
      <w:r w:rsidRPr="00225F56">
        <w:rPr>
          <w:rFonts w:ascii="Times New Roman" w:hAnsi="Times New Roman" w:cs="Times New Roman"/>
          <w:b/>
          <w:bCs/>
          <w:noProof/>
        </w:rPr>
        <w:t>  </w:t>
      </w:r>
      <w:bookmarkEnd w:id="7"/>
      <w:r w:rsidRPr="00225F56">
        <w:rPr>
          <w:rFonts w:ascii="Times New Roman" w:hAnsi="Times New Roman" w:cs="Times New Roman"/>
          <w:b/>
          <w:bCs/>
          <w:noProof/>
        </w:rPr>
        <w:t>Konkursita valitava kutset andva organi esitatavad dokumendid</w:t>
      </w:r>
    </w:p>
    <w:p w14:paraId="39A5C06C" w14:textId="77777777" w:rsidR="009A3351" w:rsidRPr="00225F56" w:rsidRDefault="009A3351" w:rsidP="002E2C5D">
      <w:pPr>
        <w:spacing w:after="0" w:line="240" w:lineRule="auto"/>
        <w:jc w:val="both"/>
        <w:rPr>
          <w:rFonts w:ascii="Times New Roman" w:hAnsi="Times New Roman" w:cs="Times New Roman"/>
          <w:b/>
          <w:bCs/>
          <w:noProof/>
        </w:rPr>
      </w:pPr>
    </w:p>
    <w:p w14:paraId="0C93E52C" w14:textId="32F1F5E4"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Kõrgkool esitab konkursita valitava </w:t>
      </w:r>
      <w:r w:rsidR="00172E99">
        <w:rPr>
          <w:rFonts w:ascii="Times New Roman" w:hAnsi="Times New Roman" w:cs="Times New Roman"/>
          <w:noProof/>
        </w:rPr>
        <w:t>kutseandja</w:t>
      </w:r>
      <w:r w:rsidRPr="00225F56">
        <w:rPr>
          <w:rFonts w:ascii="Times New Roman" w:hAnsi="Times New Roman" w:cs="Times New Roman"/>
          <w:noProof/>
        </w:rPr>
        <w:t xml:space="preserve"> õiguse saamiseks </w:t>
      </w:r>
      <w:r w:rsidR="009A3351" w:rsidRPr="00225F56">
        <w:rPr>
          <w:rFonts w:ascii="Times New Roman" w:hAnsi="Times New Roman" w:cs="Times New Roman"/>
          <w:noProof/>
        </w:rPr>
        <w:t>kutseasutusele</w:t>
      </w:r>
      <w:r w:rsidRPr="00225F56">
        <w:rPr>
          <w:rFonts w:ascii="Times New Roman" w:hAnsi="Times New Roman" w:cs="Times New Roman"/>
          <w:noProof/>
        </w:rPr>
        <w:t xml:space="preserve"> lisaks </w:t>
      </w:r>
      <w:r w:rsidR="00172E99">
        <w:rPr>
          <w:rFonts w:ascii="Times New Roman" w:hAnsi="Times New Roman" w:cs="Times New Roman"/>
          <w:noProof/>
        </w:rPr>
        <w:t>kutse- ja oskusseadus</w:t>
      </w:r>
      <w:r w:rsidRPr="00225F56">
        <w:rPr>
          <w:rFonts w:ascii="Times New Roman" w:hAnsi="Times New Roman" w:cs="Times New Roman"/>
          <w:noProof/>
        </w:rPr>
        <w:t xml:space="preserve">e § 13 lõikes 5 nimetatud avaldusele kutsestandardist tulenevate kutsenimetuste </w:t>
      </w:r>
      <w:r w:rsidRPr="00225F56">
        <w:rPr>
          <w:rFonts w:ascii="Times New Roman" w:hAnsi="Times New Roman" w:cs="Times New Roman"/>
          <w:noProof/>
        </w:rPr>
        <w:lastRenderedPageBreak/>
        <w:t xml:space="preserve">ja -tasemete loetelu ja neile vastavate õppekavade nimetused ja koodid Eesti </w:t>
      </w:r>
      <w:r w:rsidR="009A3351" w:rsidRPr="00225F56">
        <w:rPr>
          <w:rFonts w:ascii="Times New Roman" w:hAnsi="Times New Roman" w:cs="Times New Roman"/>
          <w:noProof/>
        </w:rPr>
        <w:t>h</w:t>
      </w:r>
      <w:r w:rsidRPr="00225F56">
        <w:rPr>
          <w:rFonts w:ascii="Times New Roman" w:hAnsi="Times New Roman" w:cs="Times New Roman"/>
          <w:noProof/>
        </w:rPr>
        <w:t xml:space="preserve">ariduse </w:t>
      </w:r>
      <w:r w:rsidR="009A3351" w:rsidRPr="00225F56">
        <w:rPr>
          <w:rFonts w:ascii="Times New Roman" w:hAnsi="Times New Roman" w:cs="Times New Roman"/>
          <w:noProof/>
        </w:rPr>
        <w:t>i</w:t>
      </w:r>
      <w:r w:rsidRPr="00225F56">
        <w:rPr>
          <w:rFonts w:ascii="Times New Roman" w:hAnsi="Times New Roman" w:cs="Times New Roman"/>
          <w:noProof/>
        </w:rPr>
        <w:t>nfosüsteemis</w:t>
      </w:r>
      <w:r w:rsidR="009A3351" w:rsidRPr="00225F56">
        <w:rPr>
          <w:rFonts w:ascii="Times New Roman" w:hAnsi="Times New Roman" w:cs="Times New Roman"/>
          <w:noProof/>
        </w:rPr>
        <w:t>.</w:t>
      </w:r>
    </w:p>
    <w:p w14:paraId="350C2715" w14:textId="77777777" w:rsidR="009A3351" w:rsidRPr="00225F56" w:rsidRDefault="009A3351" w:rsidP="002E2C5D">
      <w:pPr>
        <w:spacing w:after="0" w:line="240" w:lineRule="auto"/>
        <w:jc w:val="both"/>
        <w:rPr>
          <w:rFonts w:ascii="Times New Roman" w:hAnsi="Times New Roman" w:cs="Times New Roman"/>
          <w:noProof/>
        </w:rPr>
      </w:pPr>
    </w:p>
    <w:p w14:paraId="20CB7DE3" w14:textId="77777777" w:rsidR="00A615C2" w:rsidRPr="00225F56" w:rsidRDefault="00A615C2"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6. </w:t>
      </w:r>
      <w:bookmarkStart w:id="8" w:name="para5"/>
      <w:r w:rsidRPr="00225F56">
        <w:rPr>
          <w:rFonts w:ascii="Times New Roman" w:hAnsi="Times New Roman" w:cs="Times New Roman"/>
          <w:b/>
          <w:bCs/>
          <w:noProof/>
        </w:rPr>
        <w:t>  </w:t>
      </w:r>
      <w:bookmarkEnd w:id="8"/>
      <w:r w:rsidRPr="00225F56">
        <w:rPr>
          <w:rFonts w:ascii="Times New Roman" w:hAnsi="Times New Roman" w:cs="Times New Roman"/>
          <w:b/>
          <w:bCs/>
          <w:noProof/>
        </w:rPr>
        <w:t>Konkursil osalemise taotluse tagasivõtmine või muutmine</w:t>
      </w:r>
    </w:p>
    <w:p w14:paraId="3E5F3342" w14:textId="77777777" w:rsidR="009A3351" w:rsidRPr="00225F56" w:rsidRDefault="009A3351" w:rsidP="002E2C5D">
      <w:pPr>
        <w:spacing w:after="0" w:line="240" w:lineRule="auto"/>
        <w:jc w:val="both"/>
        <w:rPr>
          <w:rFonts w:ascii="Times New Roman" w:hAnsi="Times New Roman" w:cs="Times New Roman"/>
          <w:b/>
          <w:bCs/>
          <w:noProof/>
        </w:rPr>
      </w:pPr>
    </w:p>
    <w:p w14:paraId="39A93596" w14:textId="77777777"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Konkursil osalejal on õigus oma taotlust enne taotluse esitamise tähtaja möödumist muuta.</w:t>
      </w:r>
    </w:p>
    <w:p w14:paraId="2D2C0EE9" w14:textId="77777777" w:rsidR="009A3351" w:rsidRPr="00225F56" w:rsidRDefault="009A3351" w:rsidP="002E2C5D">
      <w:pPr>
        <w:spacing w:after="0" w:line="240" w:lineRule="auto"/>
        <w:jc w:val="both"/>
        <w:rPr>
          <w:rFonts w:ascii="Times New Roman" w:hAnsi="Times New Roman" w:cs="Times New Roman"/>
          <w:noProof/>
        </w:rPr>
      </w:pPr>
    </w:p>
    <w:p w14:paraId="2B797B98" w14:textId="77777777"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(2) Konkursil osalejal on igal ajal õigus taotlus tagasi võtta.</w:t>
      </w:r>
    </w:p>
    <w:p w14:paraId="45E64AAD" w14:textId="77777777" w:rsidR="009A3351" w:rsidRPr="00225F56" w:rsidRDefault="009A3351" w:rsidP="002E2C5D">
      <w:pPr>
        <w:spacing w:after="0" w:line="240" w:lineRule="auto"/>
        <w:jc w:val="both"/>
        <w:rPr>
          <w:rFonts w:ascii="Times New Roman" w:hAnsi="Times New Roman" w:cs="Times New Roman"/>
          <w:noProof/>
        </w:rPr>
      </w:pPr>
    </w:p>
    <w:p w14:paraId="6E874BEF" w14:textId="77777777" w:rsidR="00A615C2" w:rsidRPr="00225F56" w:rsidRDefault="00A615C2"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7. </w:t>
      </w:r>
      <w:bookmarkStart w:id="9" w:name="para6"/>
      <w:r w:rsidRPr="00225F56">
        <w:rPr>
          <w:rFonts w:ascii="Times New Roman" w:hAnsi="Times New Roman" w:cs="Times New Roman"/>
          <w:b/>
          <w:bCs/>
          <w:noProof/>
        </w:rPr>
        <w:t>  </w:t>
      </w:r>
      <w:bookmarkEnd w:id="9"/>
      <w:r w:rsidRPr="00225F56">
        <w:rPr>
          <w:rFonts w:ascii="Times New Roman" w:hAnsi="Times New Roman" w:cs="Times New Roman"/>
          <w:b/>
          <w:bCs/>
          <w:noProof/>
        </w:rPr>
        <w:t>Konkursil osalemise taotluse rahuldamine</w:t>
      </w:r>
    </w:p>
    <w:p w14:paraId="1980A351" w14:textId="77777777" w:rsidR="009A3351" w:rsidRPr="00225F56" w:rsidRDefault="009A3351" w:rsidP="002E2C5D">
      <w:pPr>
        <w:spacing w:after="0" w:line="240" w:lineRule="auto"/>
        <w:jc w:val="both"/>
        <w:rPr>
          <w:rFonts w:ascii="Times New Roman" w:hAnsi="Times New Roman" w:cs="Times New Roman"/>
          <w:b/>
          <w:bCs/>
          <w:noProof/>
        </w:rPr>
      </w:pPr>
    </w:p>
    <w:p w14:paraId="5779083C" w14:textId="09A3891A"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(1) </w:t>
      </w:r>
      <w:r w:rsidR="00DE29DD" w:rsidRPr="00225F56">
        <w:rPr>
          <w:rFonts w:ascii="Times New Roman" w:hAnsi="Times New Roman" w:cs="Times New Roman"/>
          <w:noProof/>
        </w:rPr>
        <w:t>Kutseasutus</w:t>
      </w:r>
      <w:r w:rsidRPr="00225F56">
        <w:rPr>
          <w:rFonts w:ascii="Times New Roman" w:hAnsi="Times New Roman" w:cs="Times New Roman"/>
          <w:noProof/>
        </w:rPr>
        <w:t xml:space="preserve"> tagastab taotluse läbi vaatamata, kui taotluse esitamise tähtaeg on möödunud.</w:t>
      </w:r>
    </w:p>
    <w:p w14:paraId="181A4CDC" w14:textId="77777777" w:rsidR="009A3351" w:rsidRPr="00225F56" w:rsidRDefault="009A3351" w:rsidP="002E2C5D">
      <w:pPr>
        <w:spacing w:after="0" w:line="240" w:lineRule="auto"/>
        <w:jc w:val="both"/>
        <w:rPr>
          <w:rFonts w:ascii="Times New Roman" w:hAnsi="Times New Roman" w:cs="Times New Roman"/>
          <w:noProof/>
        </w:rPr>
      </w:pPr>
    </w:p>
    <w:p w14:paraId="593DBBBD" w14:textId="5910C01E"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(2) </w:t>
      </w:r>
      <w:r w:rsidR="00DE29DD" w:rsidRPr="00225F56">
        <w:rPr>
          <w:rFonts w:ascii="Times New Roman" w:hAnsi="Times New Roman" w:cs="Times New Roman"/>
          <w:noProof/>
        </w:rPr>
        <w:t xml:space="preserve">Kutseasutus </w:t>
      </w:r>
      <w:r w:rsidRPr="00225F56">
        <w:rPr>
          <w:rFonts w:ascii="Times New Roman" w:hAnsi="Times New Roman" w:cs="Times New Roman"/>
          <w:noProof/>
        </w:rPr>
        <w:t>vaatab esitatud konkursil osalemise taotlused läbi 10 tööpäeva jooksul taotluse esitamise tähtpäevast arvates.</w:t>
      </w:r>
    </w:p>
    <w:p w14:paraId="758873F7" w14:textId="77777777" w:rsidR="009A3351" w:rsidRPr="00225F56" w:rsidRDefault="009A3351" w:rsidP="002E2C5D">
      <w:pPr>
        <w:spacing w:after="0" w:line="240" w:lineRule="auto"/>
        <w:jc w:val="both"/>
        <w:rPr>
          <w:rFonts w:ascii="Times New Roman" w:hAnsi="Times New Roman" w:cs="Times New Roman"/>
          <w:noProof/>
        </w:rPr>
      </w:pPr>
    </w:p>
    <w:p w14:paraId="3058289D" w14:textId="507A09F6" w:rsidR="00A615C2" w:rsidRPr="00225F56" w:rsidRDefault="00A615C2" w:rsidP="002E2C5D">
      <w:pPr>
        <w:spacing w:line="240" w:lineRule="auto"/>
        <w:rPr>
          <w:rFonts w:ascii="Times New Roman" w:hAnsi="Times New Roman" w:cs="Times New Roman"/>
          <w:noProof/>
        </w:rPr>
      </w:pPr>
      <w:r w:rsidRPr="00225F56">
        <w:rPr>
          <w:rFonts w:ascii="Times New Roman" w:hAnsi="Times New Roman" w:cs="Times New Roman"/>
          <w:noProof/>
        </w:rPr>
        <w:t xml:space="preserve">(3) </w:t>
      </w:r>
      <w:r w:rsidR="009A3351" w:rsidRPr="00225F56">
        <w:rPr>
          <w:rFonts w:ascii="Times New Roman" w:hAnsi="Times New Roman" w:cs="Times New Roman"/>
          <w:noProof/>
        </w:rPr>
        <w:t>Kutseasutus</w:t>
      </w:r>
      <w:r w:rsidRPr="00225F56">
        <w:rPr>
          <w:rFonts w:ascii="Times New Roman" w:hAnsi="Times New Roman" w:cs="Times New Roman"/>
          <w:noProof/>
        </w:rPr>
        <w:t xml:space="preserve"> ei rahulda konkursil osalemise taotlust, kui:</w:t>
      </w:r>
      <w:r w:rsidRPr="00225F56">
        <w:rPr>
          <w:rFonts w:ascii="Times New Roman" w:hAnsi="Times New Roman" w:cs="Times New Roman"/>
          <w:noProof/>
        </w:rPr>
        <w:br/>
        <w:t>1) konkursil osaleja ei vasta õigusaktides sätestatud nõuetele;</w:t>
      </w:r>
      <w:r w:rsidRPr="00225F56">
        <w:rPr>
          <w:rFonts w:ascii="Times New Roman" w:hAnsi="Times New Roman" w:cs="Times New Roman"/>
          <w:noProof/>
        </w:rPr>
        <w:br/>
        <w:t>2) konkursil osaleja ei ole esitanud nõutud dokumente;</w:t>
      </w:r>
      <w:r w:rsidRPr="00225F56">
        <w:rPr>
          <w:rFonts w:ascii="Times New Roman" w:hAnsi="Times New Roman" w:cs="Times New Roman"/>
          <w:noProof/>
        </w:rPr>
        <w:br/>
        <w:t>3) konkursil osaleja on esitanud ebaõigeid või mittetäielikke andmeid;</w:t>
      </w:r>
      <w:r w:rsidRPr="00225F56">
        <w:rPr>
          <w:rFonts w:ascii="Times New Roman" w:hAnsi="Times New Roman" w:cs="Times New Roman"/>
          <w:noProof/>
        </w:rPr>
        <w:br/>
        <w:t>4) konkursil osalejal on ajatamata riiklike maksude võlgnevusi.</w:t>
      </w:r>
    </w:p>
    <w:p w14:paraId="411AD88A" w14:textId="77777777" w:rsidR="00A615C2" w:rsidRPr="00225F56" w:rsidRDefault="00A615C2" w:rsidP="002E2C5D">
      <w:pPr>
        <w:spacing w:line="240" w:lineRule="auto"/>
        <w:jc w:val="both"/>
        <w:rPr>
          <w:rFonts w:ascii="Times New Roman" w:hAnsi="Times New Roman" w:cs="Times New Roman"/>
          <w:noProof/>
        </w:rPr>
      </w:pPr>
      <w:r w:rsidRPr="00225F56">
        <w:rPr>
          <w:rFonts w:ascii="Times New Roman" w:hAnsi="Times New Roman" w:cs="Times New Roman"/>
          <w:noProof/>
        </w:rPr>
        <w:t>(4) Kui esitatud taotlus ja dokumendid on esitatud tähtaegselt ning puudusteta edastatakse taotlus hindamisele.</w:t>
      </w:r>
      <w:bookmarkStart w:id="10" w:name="lg22"/>
    </w:p>
    <w:bookmarkEnd w:id="10"/>
    <w:p w14:paraId="3DF2073E" w14:textId="2489D2E0" w:rsidR="00A615C2" w:rsidRPr="00225F56" w:rsidRDefault="00A615C2" w:rsidP="002E2C5D">
      <w:pPr>
        <w:spacing w:line="240" w:lineRule="auto"/>
        <w:jc w:val="both"/>
        <w:rPr>
          <w:rFonts w:ascii="Times New Roman" w:hAnsi="Times New Roman" w:cs="Times New Roman"/>
          <w:noProof/>
        </w:rPr>
      </w:pPr>
      <w:r w:rsidRPr="00225F56">
        <w:rPr>
          <w:rFonts w:ascii="Times New Roman" w:hAnsi="Times New Roman" w:cs="Times New Roman"/>
          <w:noProof/>
        </w:rPr>
        <w:t xml:space="preserve">(5) </w:t>
      </w:r>
      <w:r w:rsidR="009A3351" w:rsidRPr="00225F56">
        <w:rPr>
          <w:rFonts w:ascii="Times New Roman" w:hAnsi="Times New Roman" w:cs="Times New Roman"/>
          <w:noProof/>
        </w:rPr>
        <w:t xml:space="preserve">Kutseasutuse </w:t>
      </w:r>
      <w:r w:rsidRPr="00225F56">
        <w:rPr>
          <w:rFonts w:ascii="Times New Roman" w:hAnsi="Times New Roman" w:cs="Times New Roman"/>
          <w:noProof/>
        </w:rPr>
        <w:t xml:space="preserve">otsus konkursil osalemise taotluse mitterahuldamise kohta edastatakse taotluse esitajale </w:t>
      </w:r>
      <w:r w:rsidR="009A3351" w:rsidRPr="00225F56">
        <w:rPr>
          <w:rFonts w:ascii="Times New Roman" w:hAnsi="Times New Roman" w:cs="Times New Roman"/>
          <w:noProof/>
        </w:rPr>
        <w:t>kolme</w:t>
      </w:r>
      <w:r w:rsidRPr="00225F56">
        <w:rPr>
          <w:rFonts w:ascii="Times New Roman" w:hAnsi="Times New Roman" w:cs="Times New Roman"/>
          <w:noProof/>
        </w:rPr>
        <w:t xml:space="preserve"> tööpäeva jooksul.</w:t>
      </w:r>
    </w:p>
    <w:p w14:paraId="090C9897" w14:textId="77777777" w:rsidR="00A615C2" w:rsidRPr="00225F56" w:rsidRDefault="00A615C2" w:rsidP="002E2C5D">
      <w:pPr>
        <w:spacing w:line="240" w:lineRule="auto"/>
        <w:jc w:val="both"/>
        <w:rPr>
          <w:rFonts w:ascii="Times New Roman" w:hAnsi="Times New Roman" w:cs="Times New Roman"/>
          <w:b/>
          <w:bCs/>
          <w:noProof/>
        </w:rPr>
      </w:pPr>
      <w:r w:rsidRPr="00225F56">
        <w:rPr>
          <w:rFonts w:ascii="Times New Roman" w:hAnsi="Times New Roman" w:cs="Times New Roman"/>
          <w:b/>
          <w:bCs/>
          <w:noProof/>
        </w:rPr>
        <w:t>§ 8. </w:t>
      </w:r>
      <w:bookmarkStart w:id="11" w:name="para7"/>
      <w:r w:rsidRPr="00225F56">
        <w:rPr>
          <w:rFonts w:ascii="Times New Roman" w:hAnsi="Times New Roman" w:cs="Times New Roman"/>
          <w:b/>
          <w:bCs/>
          <w:noProof/>
        </w:rPr>
        <w:t>  </w:t>
      </w:r>
      <w:bookmarkEnd w:id="11"/>
      <w:r w:rsidRPr="00225F56">
        <w:rPr>
          <w:rFonts w:ascii="Times New Roman" w:hAnsi="Times New Roman" w:cs="Times New Roman"/>
          <w:b/>
          <w:bCs/>
          <w:noProof/>
        </w:rPr>
        <w:t>Konkursil osalemise taotluste hindamine</w:t>
      </w:r>
    </w:p>
    <w:p w14:paraId="742C8BE6" w14:textId="3CA31617" w:rsidR="003C3970" w:rsidRDefault="00A615C2" w:rsidP="008A69FD">
      <w:pPr>
        <w:pStyle w:val="Normaallaadveeb"/>
        <w:shd w:val="clear" w:color="auto" w:fill="FFFFFF"/>
        <w:spacing w:before="0" w:beforeAutospacing="0" w:after="0" w:afterAutospacing="0"/>
        <w:jc w:val="both"/>
        <w:rPr>
          <w:rFonts w:ascii="Arial" w:hAnsi="Arial" w:cs="Arial"/>
          <w:noProof/>
          <w:color w:val="202020"/>
          <w:sz w:val="21"/>
          <w:szCs w:val="21"/>
        </w:rPr>
      </w:pPr>
      <w:r w:rsidRPr="00225F56">
        <w:rPr>
          <w:noProof/>
        </w:rPr>
        <w:t xml:space="preserve">(1) </w:t>
      </w:r>
      <w:r w:rsidR="009A3351" w:rsidRPr="00225F56">
        <w:rPr>
          <w:noProof/>
        </w:rPr>
        <w:t>Kutseasutus</w:t>
      </w:r>
      <w:r w:rsidRPr="00225F56">
        <w:rPr>
          <w:noProof/>
        </w:rPr>
        <w:t xml:space="preserve"> võrdleb ja hindab esitatud taotluseid, lähtudes järgmistest hindamiskriteeriumitest</w:t>
      </w:r>
      <w:bookmarkStart w:id="12" w:name="d8f26ad3-ed4b-453f-93e0-2b3dcae354e3"/>
    </w:p>
    <w:bookmarkEnd w:id="12"/>
    <w:p w14:paraId="49C5F805" w14:textId="5FD60383" w:rsidR="008A69FD" w:rsidRDefault="0051141D" w:rsidP="008A69FD">
      <w:pPr>
        <w:pStyle w:val="Normaallaadveeb"/>
        <w:shd w:val="clear" w:color="auto" w:fill="FFFFFF"/>
        <w:spacing w:before="0" w:beforeAutospacing="0" w:after="0" w:afterAutospacing="0"/>
        <w:jc w:val="both"/>
        <w:rPr>
          <w:noProof/>
          <w:color w:val="202020"/>
        </w:rPr>
      </w:pPr>
      <w:r w:rsidRPr="00225F56">
        <w:rPr>
          <w:noProof/>
          <w:color w:val="202020"/>
        </w:rPr>
        <w:t xml:space="preserve">1) senine tegevus </w:t>
      </w:r>
      <w:r w:rsidR="00172E99">
        <w:rPr>
          <w:noProof/>
          <w:color w:val="202020"/>
        </w:rPr>
        <w:t>kutseandja</w:t>
      </w:r>
      <w:r w:rsidRPr="00225F56">
        <w:rPr>
          <w:noProof/>
          <w:color w:val="202020"/>
        </w:rPr>
        <w:t xml:space="preserve">na ja/või muu </w:t>
      </w:r>
      <w:r w:rsidR="006A6BDC" w:rsidRPr="00225F56">
        <w:rPr>
          <w:noProof/>
          <w:color w:val="202020"/>
        </w:rPr>
        <w:t>oskuste hindamise alane t</w:t>
      </w:r>
      <w:r w:rsidRPr="00225F56">
        <w:rPr>
          <w:noProof/>
          <w:color w:val="202020"/>
        </w:rPr>
        <w:t>egevus;</w:t>
      </w:r>
    </w:p>
    <w:p w14:paraId="15EF092C" w14:textId="3B6FC42E" w:rsidR="008A69FD" w:rsidRDefault="0051141D" w:rsidP="008A69FD">
      <w:pPr>
        <w:pStyle w:val="Normaallaadveeb"/>
        <w:shd w:val="clear" w:color="auto" w:fill="FFFFFF"/>
        <w:spacing w:before="0" w:beforeAutospacing="0" w:after="0" w:afterAutospacing="0"/>
        <w:jc w:val="both"/>
        <w:rPr>
          <w:noProof/>
          <w:color w:val="202020"/>
        </w:rPr>
      </w:pPr>
      <w:r w:rsidRPr="00225F56">
        <w:rPr>
          <w:noProof/>
          <w:color w:val="202020"/>
        </w:rPr>
        <w:t xml:space="preserve">2) järgmise </w:t>
      </w:r>
      <w:r w:rsidR="003C3970">
        <w:rPr>
          <w:noProof/>
          <w:color w:val="202020"/>
        </w:rPr>
        <w:t>kolme</w:t>
      </w:r>
      <w:r w:rsidRPr="00225F56">
        <w:rPr>
          <w:noProof/>
          <w:color w:val="202020"/>
        </w:rPr>
        <w:t xml:space="preserve"> aasta kutse andmise üldine tegevuskava;</w:t>
      </w:r>
      <w:bookmarkStart w:id="13" w:name="5bc75f68-7ae4-4c47-8cae-dff883718dff"/>
    </w:p>
    <w:p w14:paraId="59F04941" w14:textId="48343556" w:rsidR="008A69FD" w:rsidRDefault="0051141D" w:rsidP="008A69FD">
      <w:pPr>
        <w:pStyle w:val="Normaallaadveeb"/>
        <w:shd w:val="clear" w:color="auto" w:fill="FFFFFF"/>
        <w:spacing w:before="0" w:beforeAutospacing="0" w:after="0" w:afterAutospacing="0"/>
        <w:jc w:val="both"/>
        <w:rPr>
          <w:noProof/>
          <w:color w:val="202020"/>
        </w:rPr>
      </w:pPr>
      <w:r w:rsidRPr="00225F56">
        <w:rPr>
          <w:noProof/>
          <w:color w:val="0061AA"/>
          <w:bdr w:val="none" w:sz="0" w:space="0" w:color="auto" w:frame="1"/>
        </w:rPr>
        <w:t>  </w:t>
      </w:r>
      <w:bookmarkEnd w:id="13"/>
      <w:r w:rsidRPr="00225F56">
        <w:rPr>
          <w:noProof/>
          <w:color w:val="202020"/>
        </w:rPr>
        <w:t>3) kutse andmise korra vastavus sihtgrupi vajadustele ja võimalustele;</w:t>
      </w:r>
      <w:bookmarkStart w:id="14" w:name="aae556df-45c8-4dae-8d07-4f5b01657fcd"/>
    </w:p>
    <w:p w14:paraId="284558A1" w14:textId="79DDE82F" w:rsidR="008A69FD" w:rsidRDefault="0051141D" w:rsidP="008A69FD">
      <w:pPr>
        <w:pStyle w:val="Normaallaadveeb"/>
        <w:shd w:val="clear" w:color="auto" w:fill="FFFFFF"/>
        <w:spacing w:before="0" w:beforeAutospacing="0" w:after="0" w:afterAutospacing="0"/>
        <w:jc w:val="both"/>
        <w:rPr>
          <w:noProof/>
          <w:color w:val="202020"/>
        </w:rPr>
      </w:pPr>
      <w:r w:rsidRPr="00225F56">
        <w:rPr>
          <w:noProof/>
          <w:color w:val="0061AA"/>
          <w:bdr w:val="none" w:sz="0" w:space="0" w:color="auto" w:frame="1"/>
        </w:rPr>
        <w:t>  </w:t>
      </w:r>
      <w:bookmarkEnd w:id="14"/>
      <w:r w:rsidRPr="00225F56">
        <w:rPr>
          <w:noProof/>
          <w:color w:val="202020"/>
        </w:rPr>
        <w:t xml:space="preserve">4) kutse andmise korralduse vastavus </w:t>
      </w:r>
      <w:r w:rsidR="00172E99">
        <w:rPr>
          <w:noProof/>
          <w:color w:val="202020"/>
        </w:rPr>
        <w:t>kutse- ja oskusseadus</w:t>
      </w:r>
      <w:r w:rsidR="003C3970">
        <w:rPr>
          <w:noProof/>
          <w:color w:val="202020"/>
        </w:rPr>
        <w:t>ele</w:t>
      </w:r>
      <w:r w:rsidRPr="00225F56">
        <w:rPr>
          <w:noProof/>
          <w:color w:val="202020"/>
        </w:rPr>
        <w:t>, s</w:t>
      </w:r>
      <w:r w:rsidR="003C3970">
        <w:rPr>
          <w:noProof/>
          <w:color w:val="202020"/>
        </w:rPr>
        <w:t>eal</w:t>
      </w:r>
      <w:r w:rsidRPr="00225F56">
        <w:rPr>
          <w:noProof/>
          <w:color w:val="202020"/>
        </w:rPr>
        <w:t>h</w:t>
      </w:r>
      <w:r w:rsidR="003C3970">
        <w:rPr>
          <w:noProof/>
          <w:color w:val="202020"/>
        </w:rPr>
        <w:t>ulgas</w:t>
      </w:r>
      <w:r w:rsidRPr="00225F56">
        <w:rPr>
          <w:noProof/>
          <w:color w:val="202020"/>
        </w:rPr>
        <w:t xml:space="preserve"> vahendite ja võimaluste olemasolu kutse andmise korraldamiseks, kutse andmise korraldamiseks määratud isiku olemasolu ja pädevus, andmete kaitstus;</w:t>
      </w:r>
      <w:bookmarkStart w:id="15" w:name="12f278f6-cb4f-445f-baec-66fc29c5203b"/>
    </w:p>
    <w:p w14:paraId="71DABBA6" w14:textId="7928AB6C" w:rsidR="008A69FD" w:rsidRDefault="0051141D" w:rsidP="008A69FD">
      <w:pPr>
        <w:pStyle w:val="Normaallaadveeb"/>
        <w:shd w:val="clear" w:color="auto" w:fill="FFFFFF"/>
        <w:spacing w:before="0" w:beforeAutospacing="0" w:after="0" w:afterAutospacing="0"/>
        <w:jc w:val="both"/>
        <w:rPr>
          <w:noProof/>
          <w:color w:val="202020"/>
        </w:rPr>
      </w:pPr>
      <w:r w:rsidRPr="00225F56">
        <w:rPr>
          <w:noProof/>
          <w:color w:val="0061AA"/>
          <w:bdr w:val="none" w:sz="0" w:space="0" w:color="auto" w:frame="1"/>
        </w:rPr>
        <w:t>  </w:t>
      </w:r>
      <w:bookmarkEnd w:id="15"/>
      <w:r w:rsidRPr="00225F56">
        <w:rPr>
          <w:noProof/>
          <w:color w:val="202020"/>
        </w:rPr>
        <w:t>5) kutsekomisjoni koosseis, selle laiapõhjalisus ja liikmete kompetentsus;</w:t>
      </w:r>
      <w:bookmarkStart w:id="16" w:name="948120cf-f9de-41f5-9d64-2fc58a1a0121"/>
    </w:p>
    <w:p w14:paraId="677D41B2" w14:textId="08990829" w:rsidR="0051141D" w:rsidRPr="00225F56" w:rsidRDefault="0051141D" w:rsidP="008A69FD">
      <w:pPr>
        <w:pStyle w:val="Normaallaadveeb"/>
        <w:shd w:val="clear" w:color="auto" w:fill="FFFFFF"/>
        <w:spacing w:before="0" w:beforeAutospacing="0" w:after="0" w:afterAutospacing="0"/>
        <w:jc w:val="both"/>
        <w:rPr>
          <w:noProof/>
          <w:color w:val="202020"/>
        </w:rPr>
      </w:pPr>
      <w:r w:rsidRPr="00225F56">
        <w:rPr>
          <w:noProof/>
          <w:color w:val="0061AA"/>
          <w:bdr w:val="none" w:sz="0" w:space="0" w:color="auto" w:frame="1"/>
        </w:rPr>
        <w:t>  </w:t>
      </w:r>
      <w:bookmarkEnd w:id="16"/>
      <w:r w:rsidRPr="00225F56">
        <w:rPr>
          <w:noProof/>
          <w:color w:val="202020"/>
        </w:rPr>
        <w:t>6) kutse andmise ja taastõendamise tasu suuruse põhjendatus.</w:t>
      </w:r>
    </w:p>
    <w:p w14:paraId="677512C6" w14:textId="77777777" w:rsidR="00A615C2" w:rsidRPr="00225F56" w:rsidRDefault="00A615C2" w:rsidP="002E2C5D">
      <w:pPr>
        <w:spacing w:after="0" w:line="240" w:lineRule="auto"/>
        <w:jc w:val="both"/>
        <w:rPr>
          <w:rFonts w:ascii="Times New Roman" w:hAnsi="Times New Roman" w:cs="Times New Roman"/>
          <w:noProof/>
        </w:rPr>
      </w:pPr>
    </w:p>
    <w:p w14:paraId="115E2474" w14:textId="6541BDED" w:rsidR="00A615C2" w:rsidRPr="00225F56" w:rsidRDefault="00A615C2" w:rsidP="002E2C5D">
      <w:pPr>
        <w:spacing w:after="0" w:line="240" w:lineRule="auto"/>
        <w:jc w:val="both"/>
        <w:rPr>
          <w:rFonts w:ascii="Times New Roman" w:hAnsi="Times New Roman" w:cs="Times New Roman"/>
          <w:noProof/>
        </w:rPr>
      </w:pPr>
      <w:bookmarkStart w:id="17" w:name="lg24"/>
      <w:r w:rsidRPr="00225F56">
        <w:rPr>
          <w:rFonts w:ascii="Times New Roman" w:hAnsi="Times New Roman" w:cs="Times New Roman"/>
          <w:noProof/>
        </w:rPr>
        <w:t>  </w:t>
      </w:r>
      <w:bookmarkEnd w:id="17"/>
      <w:r w:rsidRPr="00225F56">
        <w:rPr>
          <w:rFonts w:ascii="Times New Roman" w:hAnsi="Times New Roman" w:cs="Times New Roman"/>
          <w:noProof/>
        </w:rPr>
        <w:t xml:space="preserve">(2) </w:t>
      </w:r>
      <w:r w:rsidR="009A3351" w:rsidRPr="00225F56">
        <w:rPr>
          <w:rFonts w:ascii="Times New Roman" w:hAnsi="Times New Roman" w:cs="Times New Roman"/>
          <w:noProof/>
        </w:rPr>
        <w:t>Kutseasutus</w:t>
      </w:r>
      <w:r w:rsidRPr="00225F56">
        <w:rPr>
          <w:rFonts w:ascii="Times New Roman" w:hAnsi="Times New Roman" w:cs="Times New Roman"/>
          <w:noProof/>
        </w:rPr>
        <w:t xml:space="preserve"> võib saata taotlus</w:t>
      </w:r>
      <w:r w:rsidR="009A3351" w:rsidRPr="00225F56">
        <w:rPr>
          <w:rFonts w:ascii="Times New Roman" w:hAnsi="Times New Roman" w:cs="Times New Roman"/>
          <w:noProof/>
        </w:rPr>
        <w:t>e</w:t>
      </w:r>
      <w:r w:rsidRPr="00225F56">
        <w:rPr>
          <w:rFonts w:ascii="Times New Roman" w:hAnsi="Times New Roman" w:cs="Times New Roman"/>
          <w:noProof/>
        </w:rPr>
        <w:t xml:space="preserve"> ekspertiisi, moodustades taotluste hindamiseks vastava kutseala asjatundjatest nõuandva õigusega ekspertkomisjoni. Ekspertkomisjoni hindab taotlus</w:t>
      </w:r>
      <w:r w:rsidR="009A3351" w:rsidRPr="00225F56">
        <w:rPr>
          <w:rFonts w:ascii="Times New Roman" w:hAnsi="Times New Roman" w:cs="Times New Roman"/>
          <w:noProof/>
        </w:rPr>
        <w:t>t</w:t>
      </w:r>
      <w:r w:rsidRPr="00225F56">
        <w:rPr>
          <w:rFonts w:ascii="Times New Roman" w:hAnsi="Times New Roman" w:cs="Times New Roman"/>
          <w:noProof/>
        </w:rPr>
        <w:t xml:space="preserve"> lähtudes </w:t>
      </w:r>
      <w:r w:rsidR="009A3351" w:rsidRPr="00225F56">
        <w:rPr>
          <w:rFonts w:ascii="Times New Roman" w:hAnsi="Times New Roman" w:cs="Times New Roman"/>
          <w:noProof/>
        </w:rPr>
        <w:t xml:space="preserve">käesoleva paragrahvi </w:t>
      </w:r>
      <w:r w:rsidRPr="00225F56">
        <w:rPr>
          <w:rFonts w:ascii="Times New Roman" w:hAnsi="Times New Roman" w:cs="Times New Roman"/>
          <w:noProof/>
        </w:rPr>
        <w:t>lõikes 1 nimetatud kriteeriumitest.</w:t>
      </w:r>
    </w:p>
    <w:p w14:paraId="0CC31685" w14:textId="77777777" w:rsidR="00015BA2" w:rsidRPr="00225F56" w:rsidRDefault="00015BA2" w:rsidP="002E2C5D">
      <w:pPr>
        <w:spacing w:after="0" w:line="240" w:lineRule="auto"/>
        <w:jc w:val="both"/>
        <w:rPr>
          <w:rFonts w:ascii="Times New Roman" w:hAnsi="Times New Roman" w:cs="Times New Roman"/>
          <w:noProof/>
        </w:rPr>
      </w:pPr>
    </w:p>
    <w:p w14:paraId="63A93D8C" w14:textId="77777777" w:rsidR="00A615C2" w:rsidRPr="00225F56" w:rsidRDefault="00A615C2" w:rsidP="002E2C5D">
      <w:pPr>
        <w:spacing w:after="0" w:line="240" w:lineRule="auto"/>
        <w:jc w:val="both"/>
        <w:rPr>
          <w:rFonts w:ascii="Times New Roman" w:hAnsi="Times New Roman" w:cs="Times New Roman"/>
          <w:noProof/>
        </w:rPr>
      </w:pPr>
      <w:bookmarkStart w:id="18" w:name="lg25"/>
      <w:r w:rsidRPr="00225F56">
        <w:rPr>
          <w:rFonts w:ascii="Times New Roman" w:hAnsi="Times New Roman" w:cs="Times New Roman"/>
          <w:noProof/>
        </w:rPr>
        <w:t>  </w:t>
      </w:r>
      <w:bookmarkEnd w:id="18"/>
      <w:r w:rsidRPr="00225F56">
        <w:rPr>
          <w:rFonts w:ascii="Times New Roman" w:hAnsi="Times New Roman" w:cs="Times New Roman"/>
          <w:noProof/>
        </w:rPr>
        <w:t>(3) Ekspertkomisjoni liikmete puhul peab olema tagatud nende erapooletus ja sõltumatus. Ekspertkomisjoni liikmeteks ei või olla konkursil osalevasse juriidilisse isikusse või asutusse kuuluvad isikud.</w:t>
      </w:r>
    </w:p>
    <w:p w14:paraId="2851C5A8" w14:textId="77777777" w:rsidR="00015BA2" w:rsidRPr="00225F56" w:rsidRDefault="00015BA2" w:rsidP="002E2C5D">
      <w:pPr>
        <w:spacing w:after="0" w:line="240" w:lineRule="auto"/>
        <w:jc w:val="both"/>
        <w:rPr>
          <w:rFonts w:ascii="Times New Roman" w:hAnsi="Times New Roman" w:cs="Times New Roman"/>
          <w:noProof/>
        </w:rPr>
      </w:pPr>
    </w:p>
    <w:p w14:paraId="6EAB01AB" w14:textId="77777777" w:rsidR="00A615C2" w:rsidRPr="00225F56" w:rsidRDefault="00A615C2"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9. </w:t>
      </w:r>
      <w:bookmarkStart w:id="19" w:name="para8"/>
      <w:r w:rsidRPr="00225F56">
        <w:rPr>
          <w:rFonts w:ascii="Times New Roman" w:hAnsi="Times New Roman" w:cs="Times New Roman"/>
          <w:b/>
          <w:bCs/>
          <w:noProof/>
        </w:rPr>
        <w:t>  </w:t>
      </w:r>
      <w:bookmarkEnd w:id="19"/>
      <w:r w:rsidRPr="00225F56">
        <w:rPr>
          <w:rFonts w:ascii="Times New Roman" w:hAnsi="Times New Roman" w:cs="Times New Roman"/>
          <w:b/>
          <w:bCs/>
          <w:noProof/>
        </w:rPr>
        <w:t>Konkursi võitja, teavitamine ja registreerimine</w:t>
      </w:r>
    </w:p>
    <w:p w14:paraId="73FCAEDF" w14:textId="77777777" w:rsidR="00015BA2" w:rsidRPr="00225F56" w:rsidRDefault="00015BA2" w:rsidP="002E2C5D">
      <w:pPr>
        <w:spacing w:after="0" w:line="240" w:lineRule="auto"/>
        <w:jc w:val="both"/>
        <w:rPr>
          <w:rFonts w:ascii="Times New Roman" w:hAnsi="Times New Roman" w:cs="Times New Roman"/>
          <w:b/>
          <w:bCs/>
          <w:noProof/>
        </w:rPr>
      </w:pPr>
    </w:p>
    <w:p w14:paraId="316BE6D9" w14:textId="400644A6"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lastRenderedPageBreak/>
        <w:t xml:space="preserve">(1) Kutseasutuse otsusega kuulutatakse konkursi võitjaks juriidiline isik või asutus, kelle taotlus oli </w:t>
      </w:r>
      <w:r w:rsidR="00015BA2" w:rsidRPr="00225F56">
        <w:rPr>
          <w:rFonts w:ascii="Times New Roman" w:hAnsi="Times New Roman" w:cs="Times New Roman"/>
          <w:noProof/>
        </w:rPr>
        <w:t>käesoleva määruse</w:t>
      </w:r>
      <w:r w:rsidRPr="00225F56">
        <w:rPr>
          <w:rFonts w:ascii="Times New Roman" w:hAnsi="Times New Roman" w:cs="Times New Roman"/>
          <w:noProof/>
        </w:rPr>
        <w:t>§ 8 lõikes 1 sätestatud kriteeriumitest lähtudes parim. Otsus võetakse vastu poolthäälte enamusega.</w:t>
      </w:r>
    </w:p>
    <w:p w14:paraId="647813CB" w14:textId="77777777" w:rsidR="00015BA2" w:rsidRPr="00225F56" w:rsidRDefault="00015BA2" w:rsidP="002E2C5D">
      <w:pPr>
        <w:spacing w:after="0" w:line="240" w:lineRule="auto"/>
        <w:jc w:val="both"/>
        <w:rPr>
          <w:rFonts w:ascii="Times New Roman" w:hAnsi="Times New Roman" w:cs="Times New Roman"/>
          <w:noProof/>
        </w:rPr>
      </w:pPr>
    </w:p>
    <w:p w14:paraId="1383D1B3" w14:textId="2F589280"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(2) Otsuse tegemise tähtaeg on </w:t>
      </w:r>
      <w:r w:rsidR="00015BA2" w:rsidRPr="00225F56">
        <w:rPr>
          <w:rFonts w:ascii="Times New Roman" w:hAnsi="Times New Roman" w:cs="Times New Roman"/>
          <w:noProof/>
        </w:rPr>
        <w:t>kuud</w:t>
      </w:r>
      <w:r w:rsidRPr="00225F56">
        <w:rPr>
          <w:rFonts w:ascii="Times New Roman" w:hAnsi="Times New Roman" w:cs="Times New Roman"/>
          <w:noProof/>
        </w:rPr>
        <w:t xml:space="preserve"> kuud konkursil osalemise taotluse esitamise tähtajast. </w:t>
      </w:r>
    </w:p>
    <w:p w14:paraId="6B11DB25" w14:textId="77777777" w:rsidR="00015BA2" w:rsidRPr="00225F56" w:rsidRDefault="00015BA2" w:rsidP="002E2C5D">
      <w:pPr>
        <w:spacing w:after="0" w:line="240" w:lineRule="auto"/>
        <w:jc w:val="both"/>
        <w:rPr>
          <w:rFonts w:ascii="Times New Roman" w:hAnsi="Times New Roman" w:cs="Times New Roman"/>
          <w:noProof/>
        </w:rPr>
      </w:pPr>
    </w:p>
    <w:p w14:paraId="431082B7" w14:textId="153CDD28"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(3) Teate konkursi võitja/võitjate kohta edastab </w:t>
      </w:r>
      <w:r w:rsidR="00015BA2" w:rsidRPr="00225F56">
        <w:rPr>
          <w:rFonts w:ascii="Times New Roman" w:hAnsi="Times New Roman" w:cs="Times New Roman"/>
          <w:noProof/>
        </w:rPr>
        <w:t xml:space="preserve">kutseasutus </w:t>
      </w:r>
      <w:r w:rsidRPr="00225F56">
        <w:rPr>
          <w:rFonts w:ascii="Times New Roman" w:hAnsi="Times New Roman" w:cs="Times New Roman"/>
          <w:noProof/>
        </w:rPr>
        <w:t xml:space="preserve">kõikidele konkursil osalejatele </w:t>
      </w:r>
      <w:r w:rsidR="00015BA2" w:rsidRPr="00225F56">
        <w:rPr>
          <w:rFonts w:ascii="Times New Roman" w:hAnsi="Times New Roman" w:cs="Times New Roman"/>
          <w:noProof/>
        </w:rPr>
        <w:t>kolme</w:t>
      </w:r>
      <w:r w:rsidRPr="00225F56">
        <w:rPr>
          <w:rFonts w:ascii="Times New Roman" w:hAnsi="Times New Roman" w:cs="Times New Roman"/>
          <w:noProof/>
        </w:rPr>
        <w:t xml:space="preserve"> tööpäeva jooksul otsuse tegemisest.</w:t>
      </w:r>
    </w:p>
    <w:p w14:paraId="446A2AB0" w14:textId="77777777" w:rsidR="00015BA2" w:rsidRPr="00225F56" w:rsidRDefault="00015BA2" w:rsidP="002E2C5D">
      <w:pPr>
        <w:spacing w:after="0" w:line="240" w:lineRule="auto"/>
        <w:jc w:val="both"/>
        <w:rPr>
          <w:rFonts w:ascii="Times New Roman" w:hAnsi="Times New Roman" w:cs="Times New Roman"/>
          <w:noProof/>
        </w:rPr>
      </w:pPr>
    </w:p>
    <w:p w14:paraId="6B737348" w14:textId="6C80C927"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(4) Konkursi võitja kantakse </w:t>
      </w:r>
      <w:r w:rsidR="00172E99">
        <w:rPr>
          <w:rFonts w:ascii="Times New Roman" w:hAnsi="Times New Roman" w:cs="Times New Roman"/>
          <w:noProof/>
        </w:rPr>
        <w:t>kutseandja</w:t>
      </w:r>
      <w:r w:rsidRPr="00225F56">
        <w:rPr>
          <w:rFonts w:ascii="Times New Roman" w:hAnsi="Times New Roman" w:cs="Times New Roman"/>
          <w:noProof/>
        </w:rPr>
        <w:t xml:space="preserve">na kutse- ja oskusregistrisse konkursiteates märgitud perioodiks. Registreerimisel märgitakse kutsestandarditest tulenevad kutsed ja kutsetasemed, mille suhtes on </w:t>
      </w:r>
      <w:r w:rsidR="00172E99">
        <w:rPr>
          <w:rFonts w:ascii="Times New Roman" w:hAnsi="Times New Roman" w:cs="Times New Roman"/>
          <w:noProof/>
        </w:rPr>
        <w:t>kutseandja</w:t>
      </w:r>
      <w:r w:rsidRPr="00225F56">
        <w:rPr>
          <w:rFonts w:ascii="Times New Roman" w:hAnsi="Times New Roman" w:cs="Times New Roman"/>
          <w:noProof/>
        </w:rPr>
        <w:t>l õigus kutseid anda.</w:t>
      </w:r>
    </w:p>
    <w:p w14:paraId="557412AD" w14:textId="77777777" w:rsidR="00015BA2" w:rsidRPr="00225F56" w:rsidRDefault="00015BA2" w:rsidP="002E2C5D">
      <w:pPr>
        <w:spacing w:after="0" w:line="240" w:lineRule="auto"/>
        <w:jc w:val="both"/>
        <w:rPr>
          <w:rFonts w:ascii="Times New Roman" w:hAnsi="Times New Roman" w:cs="Times New Roman"/>
          <w:noProof/>
        </w:rPr>
      </w:pPr>
    </w:p>
    <w:p w14:paraId="471A71F7" w14:textId="77777777" w:rsidR="00A615C2" w:rsidRPr="00225F56" w:rsidRDefault="00A615C2"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10. </w:t>
      </w:r>
      <w:bookmarkStart w:id="20" w:name="para9"/>
      <w:r w:rsidRPr="00225F56">
        <w:rPr>
          <w:rFonts w:ascii="Times New Roman" w:hAnsi="Times New Roman" w:cs="Times New Roman"/>
          <w:b/>
          <w:bCs/>
          <w:noProof/>
        </w:rPr>
        <w:t>  </w:t>
      </w:r>
      <w:bookmarkEnd w:id="20"/>
      <w:r w:rsidRPr="00225F56">
        <w:rPr>
          <w:rFonts w:ascii="Times New Roman" w:hAnsi="Times New Roman" w:cs="Times New Roman"/>
          <w:b/>
          <w:bCs/>
          <w:noProof/>
        </w:rPr>
        <w:t>Konkursi luhtumine</w:t>
      </w:r>
    </w:p>
    <w:p w14:paraId="1B7A83DF" w14:textId="77777777" w:rsidR="00015BA2" w:rsidRPr="00225F56" w:rsidRDefault="00015BA2" w:rsidP="002E2C5D">
      <w:pPr>
        <w:spacing w:after="0" w:line="240" w:lineRule="auto"/>
        <w:jc w:val="both"/>
        <w:rPr>
          <w:rFonts w:ascii="Times New Roman" w:hAnsi="Times New Roman" w:cs="Times New Roman"/>
          <w:b/>
          <w:bCs/>
          <w:noProof/>
        </w:rPr>
      </w:pPr>
    </w:p>
    <w:p w14:paraId="5C92DE48" w14:textId="1E780255" w:rsidR="00A615C2" w:rsidRPr="00225F56" w:rsidRDefault="00A615C2" w:rsidP="002E2C5D">
      <w:pPr>
        <w:spacing w:after="0" w:line="240" w:lineRule="auto"/>
        <w:rPr>
          <w:rFonts w:ascii="Times New Roman" w:hAnsi="Times New Roman" w:cs="Times New Roman"/>
          <w:noProof/>
        </w:rPr>
      </w:pPr>
      <w:r w:rsidRPr="00225F56">
        <w:rPr>
          <w:rFonts w:ascii="Times New Roman" w:hAnsi="Times New Roman" w:cs="Times New Roman"/>
          <w:noProof/>
        </w:rPr>
        <w:t>(1) Konkurss loetakse luhtunuks, kui</w:t>
      </w:r>
      <w:r w:rsidR="00015BA2" w:rsidRPr="00225F56">
        <w:rPr>
          <w:rFonts w:ascii="Times New Roman" w:hAnsi="Times New Roman" w:cs="Times New Roman"/>
          <w:noProof/>
        </w:rPr>
        <w:t>:</w:t>
      </w:r>
      <w:r w:rsidRPr="00225F56">
        <w:rPr>
          <w:rFonts w:ascii="Times New Roman" w:hAnsi="Times New Roman" w:cs="Times New Roman"/>
          <w:noProof/>
        </w:rPr>
        <w:br/>
        <w:t>1) konkursil osalemiseks ei esitatud tähtaegselt ühtegi taotlust;</w:t>
      </w:r>
      <w:r w:rsidRPr="00225F56">
        <w:rPr>
          <w:rFonts w:ascii="Times New Roman" w:hAnsi="Times New Roman" w:cs="Times New Roman"/>
          <w:noProof/>
        </w:rPr>
        <w:br/>
        <w:t>2) ühtegi konkursil osalemise taotlust ei rahuldatud</w:t>
      </w:r>
      <w:r w:rsidR="00015BA2" w:rsidRPr="00225F56">
        <w:rPr>
          <w:rFonts w:ascii="Times New Roman" w:hAnsi="Times New Roman" w:cs="Times New Roman"/>
          <w:noProof/>
        </w:rPr>
        <w:t>.</w:t>
      </w:r>
      <w:r w:rsidRPr="00225F56">
        <w:rPr>
          <w:rFonts w:ascii="Times New Roman" w:hAnsi="Times New Roman" w:cs="Times New Roman"/>
          <w:noProof/>
        </w:rPr>
        <w:br/>
      </w:r>
    </w:p>
    <w:p w14:paraId="096649ED" w14:textId="1C49C012"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(2) Konkursi luhtumisel kuulutab </w:t>
      </w:r>
      <w:r w:rsidR="00015BA2" w:rsidRPr="00225F56">
        <w:rPr>
          <w:rFonts w:ascii="Times New Roman" w:hAnsi="Times New Roman" w:cs="Times New Roman"/>
          <w:noProof/>
        </w:rPr>
        <w:t xml:space="preserve">kutseasutus </w:t>
      </w:r>
      <w:r w:rsidRPr="00225F56">
        <w:rPr>
          <w:rFonts w:ascii="Times New Roman" w:hAnsi="Times New Roman" w:cs="Times New Roman"/>
          <w:noProof/>
        </w:rPr>
        <w:t>30 päeva jooksul välja uue konkursi.</w:t>
      </w:r>
    </w:p>
    <w:p w14:paraId="254EF0D6" w14:textId="77777777" w:rsidR="00015BA2" w:rsidRPr="00225F56" w:rsidRDefault="00015BA2" w:rsidP="002E2C5D">
      <w:pPr>
        <w:spacing w:after="0" w:line="240" w:lineRule="auto"/>
        <w:jc w:val="both"/>
        <w:rPr>
          <w:rFonts w:ascii="Times New Roman" w:hAnsi="Times New Roman" w:cs="Times New Roman"/>
          <w:noProof/>
        </w:rPr>
      </w:pPr>
    </w:p>
    <w:p w14:paraId="342EAD70" w14:textId="77777777" w:rsidR="00A615C2" w:rsidRPr="00225F56" w:rsidRDefault="00A615C2"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11. </w:t>
      </w:r>
      <w:bookmarkStart w:id="21" w:name="para10"/>
      <w:r w:rsidRPr="00225F56">
        <w:rPr>
          <w:rFonts w:ascii="Times New Roman" w:hAnsi="Times New Roman" w:cs="Times New Roman"/>
          <w:b/>
          <w:bCs/>
          <w:noProof/>
        </w:rPr>
        <w:t>  </w:t>
      </w:r>
      <w:bookmarkEnd w:id="21"/>
      <w:r w:rsidRPr="00225F56">
        <w:rPr>
          <w:rFonts w:ascii="Times New Roman" w:hAnsi="Times New Roman" w:cs="Times New Roman"/>
          <w:b/>
          <w:bCs/>
          <w:noProof/>
        </w:rPr>
        <w:t>Kutsenimetuste muutmine</w:t>
      </w:r>
    </w:p>
    <w:p w14:paraId="311C1F95" w14:textId="77777777" w:rsidR="00015BA2" w:rsidRPr="00225F56" w:rsidRDefault="00015BA2" w:rsidP="002E2C5D">
      <w:pPr>
        <w:spacing w:after="0" w:line="240" w:lineRule="auto"/>
        <w:jc w:val="both"/>
        <w:rPr>
          <w:rFonts w:ascii="Times New Roman" w:hAnsi="Times New Roman" w:cs="Times New Roman"/>
          <w:b/>
          <w:bCs/>
          <w:noProof/>
        </w:rPr>
      </w:pPr>
    </w:p>
    <w:p w14:paraId="5CDC9560" w14:textId="339D8614" w:rsidR="00A615C2" w:rsidRPr="00225F56" w:rsidRDefault="00A615C2"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Kutsenimetuste muutmisel ei muudeta kutse andmise õiguse tähtaega.</w:t>
      </w:r>
    </w:p>
    <w:p w14:paraId="6BA577B9" w14:textId="77777777" w:rsidR="00786D63" w:rsidRPr="00225F56" w:rsidRDefault="00786D63" w:rsidP="002E2C5D">
      <w:pPr>
        <w:spacing w:after="0" w:line="240" w:lineRule="auto"/>
        <w:jc w:val="both"/>
        <w:rPr>
          <w:rFonts w:ascii="Times New Roman" w:hAnsi="Times New Roman" w:cs="Times New Roman"/>
          <w:noProof/>
        </w:rPr>
      </w:pPr>
    </w:p>
    <w:p w14:paraId="76C50445" w14:textId="77777777" w:rsidR="00786D63" w:rsidRPr="00225F56" w:rsidRDefault="00786D63" w:rsidP="002E2C5D">
      <w:pPr>
        <w:spacing w:after="0" w:line="240" w:lineRule="auto"/>
        <w:jc w:val="both"/>
        <w:rPr>
          <w:rFonts w:ascii="Times New Roman" w:hAnsi="Times New Roman" w:cs="Times New Roman"/>
          <w:noProof/>
        </w:rPr>
      </w:pPr>
    </w:p>
    <w:p w14:paraId="65E3333E" w14:textId="45EED743" w:rsidR="00DE29DD" w:rsidRPr="00225F56" w:rsidRDefault="00DE29DD"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Kristina Kallas</w:t>
      </w:r>
    </w:p>
    <w:p w14:paraId="58FF6190" w14:textId="3CD73082" w:rsidR="00DE29DD" w:rsidRPr="00225F56" w:rsidRDefault="00DE29DD"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haridus-ja teadusminister</w:t>
      </w:r>
    </w:p>
    <w:p w14:paraId="2B0CA7E3" w14:textId="77777777" w:rsidR="00DE29DD" w:rsidRPr="00225F56" w:rsidRDefault="00DE29DD" w:rsidP="002E2C5D">
      <w:pPr>
        <w:spacing w:after="0" w:line="240" w:lineRule="auto"/>
        <w:jc w:val="both"/>
        <w:rPr>
          <w:rFonts w:ascii="Times New Roman" w:hAnsi="Times New Roman" w:cs="Times New Roman"/>
          <w:noProof/>
        </w:rPr>
      </w:pPr>
    </w:p>
    <w:p w14:paraId="3A2E1093" w14:textId="4893EC30" w:rsidR="00DE29DD" w:rsidRPr="00225F56" w:rsidRDefault="00DE29DD"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Triin Laasi-Õige</w:t>
      </w:r>
    </w:p>
    <w:p w14:paraId="24DC0BEE" w14:textId="7F2A7F2C" w:rsidR="00DE29DD" w:rsidRPr="00225F56" w:rsidRDefault="00DE29DD"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kantsler</w:t>
      </w:r>
    </w:p>
    <w:p w14:paraId="4B9C1BE2" w14:textId="77777777" w:rsidR="00A615C2" w:rsidRPr="00225F56" w:rsidRDefault="00A615C2" w:rsidP="002E2C5D">
      <w:pPr>
        <w:spacing w:line="240" w:lineRule="auto"/>
        <w:rPr>
          <w:rFonts w:ascii="Times New Roman" w:hAnsi="Times New Roman" w:cs="Times New Roman"/>
          <w:b/>
          <w:bCs/>
          <w:noProof/>
        </w:rPr>
      </w:pPr>
    </w:p>
    <w:p w14:paraId="74548ECE" w14:textId="150682FE" w:rsidR="00A615C2" w:rsidRPr="00225F56" w:rsidRDefault="00A615C2" w:rsidP="002E2C5D">
      <w:pPr>
        <w:spacing w:line="240" w:lineRule="auto"/>
        <w:rPr>
          <w:rFonts w:ascii="Times New Roman" w:hAnsi="Times New Roman" w:cs="Times New Roman"/>
          <w:b/>
          <w:bCs/>
          <w:noProof/>
        </w:rPr>
      </w:pPr>
      <w:r w:rsidRPr="00225F56">
        <w:rPr>
          <w:rFonts w:ascii="Times New Roman" w:hAnsi="Times New Roman" w:cs="Times New Roman"/>
          <w:b/>
          <w:bCs/>
          <w:noProof/>
        </w:rPr>
        <w:br w:type="page"/>
      </w:r>
    </w:p>
    <w:p w14:paraId="1099489A" w14:textId="77777777" w:rsidR="008A69FD" w:rsidRDefault="008A69FD" w:rsidP="002E2C5D">
      <w:pPr>
        <w:spacing w:after="0" w:line="240" w:lineRule="auto"/>
        <w:jc w:val="right"/>
        <w:rPr>
          <w:rFonts w:ascii="Times New Roman" w:eastAsia="Times New Roman" w:hAnsi="Times New Roman" w:cs="Times New Roman"/>
          <w:noProof/>
        </w:rPr>
      </w:pPr>
    </w:p>
    <w:p w14:paraId="3017774C" w14:textId="0462751E" w:rsidR="00581E5F" w:rsidRPr="00225F56" w:rsidRDefault="00172E99" w:rsidP="002E2C5D">
      <w:pPr>
        <w:spacing w:after="0" w:line="240" w:lineRule="auto"/>
        <w:jc w:val="right"/>
        <w:rPr>
          <w:rFonts w:ascii="Times New Roman" w:eastAsia="Times New Roman" w:hAnsi="Times New Roman" w:cs="Times New Roman"/>
          <w:noProof/>
        </w:rPr>
      </w:pPr>
      <w:r>
        <w:rPr>
          <w:rFonts w:ascii="Times New Roman" w:eastAsia="Times New Roman" w:hAnsi="Times New Roman" w:cs="Times New Roman"/>
          <w:noProof/>
        </w:rPr>
        <w:t>Kutse- ja oskusseadus</w:t>
      </w:r>
      <w:r w:rsidR="00581E5F" w:rsidRPr="00225F56">
        <w:rPr>
          <w:rFonts w:ascii="Times New Roman" w:eastAsia="Times New Roman" w:hAnsi="Times New Roman" w:cs="Times New Roman"/>
          <w:noProof/>
        </w:rPr>
        <w:t>e eelnõu seletuskirja</w:t>
      </w:r>
      <w:r w:rsidR="008A69FD">
        <w:rPr>
          <w:rFonts w:ascii="Times New Roman" w:eastAsia="Times New Roman" w:hAnsi="Times New Roman" w:cs="Times New Roman"/>
          <w:noProof/>
        </w:rPr>
        <w:t xml:space="preserve"> </w:t>
      </w:r>
      <w:r w:rsidR="005A6C32" w:rsidRPr="00225F56">
        <w:rPr>
          <w:rFonts w:ascii="Times New Roman" w:eastAsia="Times New Roman" w:hAnsi="Times New Roman" w:cs="Times New Roman"/>
          <w:noProof/>
        </w:rPr>
        <w:t>j</w:t>
      </w:r>
      <w:r w:rsidR="00581E5F" w:rsidRPr="00225F56">
        <w:rPr>
          <w:rFonts w:ascii="Times New Roman" w:eastAsia="Times New Roman" w:hAnsi="Times New Roman" w:cs="Times New Roman"/>
          <w:noProof/>
        </w:rPr>
        <w:t>uurde</w:t>
      </w:r>
    </w:p>
    <w:p w14:paraId="1C5F7DF6" w14:textId="382F34ED" w:rsidR="005A6C32" w:rsidRPr="00225F56" w:rsidRDefault="005A6C32" w:rsidP="002E2C5D">
      <w:pPr>
        <w:spacing w:after="0" w:line="240" w:lineRule="auto"/>
        <w:jc w:val="right"/>
        <w:rPr>
          <w:rFonts w:ascii="Times New Roman" w:eastAsia="Times New Roman" w:hAnsi="Times New Roman" w:cs="Times New Roman"/>
          <w:noProof/>
        </w:rPr>
      </w:pPr>
      <w:r w:rsidRPr="00225F56">
        <w:rPr>
          <w:rFonts w:ascii="Times New Roman" w:eastAsia="Times New Roman" w:hAnsi="Times New Roman" w:cs="Times New Roman"/>
          <w:noProof/>
        </w:rPr>
        <w:t>lisa 1</w:t>
      </w:r>
    </w:p>
    <w:p w14:paraId="0C453142" w14:textId="4D2B90B8" w:rsidR="009C0761" w:rsidRPr="00225F56" w:rsidRDefault="005A6C32" w:rsidP="002E2C5D">
      <w:pPr>
        <w:spacing w:after="0" w:line="240" w:lineRule="auto"/>
        <w:jc w:val="right"/>
        <w:rPr>
          <w:rFonts w:ascii="Times New Roman" w:eastAsia="Times New Roman" w:hAnsi="Times New Roman" w:cs="Times New Roman"/>
          <w:noProof/>
        </w:rPr>
      </w:pPr>
      <w:r w:rsidRPr="00225F56">
        <w:rPr>
          <w:rFonts w:ascii="Times New Roman" w:eastAsia="Times New Roman" w:hAnsi="Times New Roman" w:cs="Times New Roman"/>
          <w:noProof/>
        </w:rPr>
        <w:t xml:space="preserve">RAKENDUSAKTI </w:t>
      </w:r>
      <w:r w:rsidR="009C0761" w:rsidRPr="00225F56">
        <w:rPr>
          <w:rFonts w:ascii="Times New Roman" w:eastAsia="Times New Roman" w:hAnsi="Times New Roman" w:cs="Times New Roman"/>
          <w:noProof/>
        </w:rPr>
        <w:t>KAVAND 6</w:t>
      </w:r>
    </w:p>
    <w:p w14:paraId="557F6CFE" w14:textId="77777777" w:rsidR="009C0761" w:rsidRPr="00225F56" w:rsidRDefault="009C0761" w:rsidP="002E2C5D">
      <w:pPr>
        <w:spacing w:after="0" w:line="240" w:lineRule="auto"/>
        <w:jc w:val="center"/>
        <w:rPr>
          <w:rFonts w:ascii="Times New Roman" w:eastAsia="Times New Roman" w:hAnsi="Times New Roman" w:cs="Times New Roman"/>
          <w:noProof/>
        </w:rPr>
      </w:pPr>
    </w:p>
    <w:p w14:paraId="0F4E9378" w14:textId="77777777" w:rsidR="005A6C32" w:rsidRPr="00225F56" w:rsidRDefault="005A6C32" w:rsidP="002E2C5D">
      <w:pPr>
        <w:spacing w:after="0" w:line="240" w:lineRule="auto"/>
        <w:jc w:val="center"/>
        <w:rPr>
          <w:rFonts w:ascii="Times New Roman" w:eastAsia="Times New Roman" w:hAnsi="Times New Roman" w:cs="Times New Roman"/>
          <w:noProof/>
        </w:rPr>
      </w:pPr>
    </w:p>
    <w:p w14:paraId="14853913" w14:textId="77777777" w:rsidR="009C0761" w:rsidRPr="00225F56" w:rsidRDefault="009C0761" w:rsidP="002E2C5D">
      <w:pPr>
        <w:spacing w:after="0" w:line="240" w:lineRule="auto"/>
        <w:jc w:val="center"/>
        <w:rPr>
          <w:rFonts w:ascii="Times New Roman" w:eastAsia="Times New Roman" w:hAnsi="Times New Roman" w:cs="Times New Roman"/>
          <w:b/>
          <w:noProof/>
        </w:rPr>
      </w:pPr>
      <w:r w:rsidRPr="00225F56">
        <w:rPr>
          <w:rFonts w:ascii="Times New Roman" w:eastAsia="Times New Roman" w:hAnsi="Times New Roman" w:cs="Times New Roman"/>
          <w:b/>
          <w:noProof/>
        </w:rPr>
        <w:t>HARIDUS- JA TEADUSMINISTER</w:t>
      </w:r>
    </w:p>
    <w:p w14:paraId="55EB377D" w14:textId="77777777" w:rsidR="009C0761" w:rsidRPr="00225F56" w:rsidRDefault="009C0761" w:rsidP="002E2C5D">
      <w:pPr>
        <w:spacing w:after="0" w:line="240" w:lineRule="auto"/>
        <w:jc w:val="center"/>
        <w:rPr>
          <w:rFonts w:ascii="Times New Roman" w:eastAsia="Times New Roman" w:hAnsi="Times New Roman" w:cs="Times New Roman"/>
          <w:b/>
          <w:noProof/>
        </w:rPr>
      </w:pPr>
      <w:r w:rsidRPr="00225F56">
        <w:rPr>
          <w:rFonts w:ascii="Times New Roman" w:eastAsia="Times New Roman" w:hAnsi="Times New Roman" w:cs="Times New Roman"/>
          <w:b/>
          <w:noProof/>
        </w:rPr>
        <w:t>MÄÄRUS</w:t>
      </w:r>
    </w:p>
    <w:p w14:paraId="207C51D8" w14:textId="77777777" w:rsidR="00581E5F" w:rsidRPr="00225F56" w:rsidRDefault="00581E5F" w:rsidP="002E2C5D">
      <w:pPr>
        <w:spacing w:after="0" w:line="240" w:lineRule="auto"/>
        <w:jc w:val="center"/>
        <w:rPr>
          <w:rFonts w:ascii="Times New Roman" w:eastAsia="Times New Roman" w:hAnsi="Times New Roman" w:cs="Times New Roman"/>
          <w:b/>
          <w:noProof/>
        </w:rPr>
      </w:pPr>
    </w:p>
    <w:p w14:paraId="3BBC88FB" w14:textId="153A640D" w:rsidR="009C0761" w:rsidRPr="00225F56" w:rsidRDefault="009C0761" w:rsidP="002E2C5D">
      <w:pPr>
        <w:spacing w:line="240" w:lineRule="auto"/>
        <w:jc w:val="both"/>
        <w:rPr>
          <w:rFonts w:ascii="Times New Roman" w:eastAsia="Times New Roman" w:hAnsi="Times New Roman" w:cs="Times New Roman"/>
          <w:b/>
          <w:bCs/>
          <w:noProof/>
        </w:rPr>
      </w:pPr>
      <w:bookmarkStart w:id="22" w:name="_Hlk219829937"/>
      <w:r w:rsidRPr="00225F56">
        <w:rPr>
          <w:rFonts w:ascii="Times New Roman" w:eastAsia="Times New Roman" w:hAnsi="Times New Roman" w:cs="Times New Roman"/>
          <w:b/>
          <w:bCs/>
          <w:noProof/>
        </w:rPr>
        <w:t xml:space="preserve">Kutseõppe tasemeõppe õpilaste kutseeksami </w:t>
      </w:r>
      <w:r w:rsidRPr="00225F56">
        <w:rPr>
          <w:rFonts w:ascii="Times New Roman" w:eastAsia="Times New Roman" w:hAnsi="Times New Roman" w:cs="Times New Roman"/>
          <w:b/>
          <w:noProof/>
        </w:rPr>
        <w:t>kulude</w:t>
      </w:r>
      <w:r w:rsidR="004112A7" w:rsidRPr="00225F56">
        <w:rPr>
          <w:rFonts w:ascii="Times New Roman" w:eastAsia="Times New Roman" w:hAnsi="Times New Roman" w:cs="Times New Roman"/>
          <w:b/>
          <w:noProof/>
        </w:rPr>
        <w:t xml:space="preserve"> loetelu</w:t>
      </w:r>
      <w:r w:rsidR="004112A7" w:rsidRPr="00225F56">
        <w:rPr>
          <w:rFonts w:ascii="Times New Roman" w:eastAsia="Times New Roman" w:hAnsi="Times New Roman" w:cs="Times New Roman"/>
          <w:b/>
          <w:bCs/>
          <w:noProof/>
        </w:rPr>
        <w:t xml:space="preserve"> ja</w:t>
      </w:r>
      <w:r w:rsidRPr="00225F56">
        <w:rPr>
          <w:rFonts w:ascii="Times New Roman" w:eastAsia="Times New Roman" w:hAnsi="Times New Roman" w:cs="Times New Roman"/>
          <w:b/>
          <w:bCs/>
          <w:noProof/>
        </w:rPr>
        <w:t xml:space="preserve"> ülemmäärad</w:t>
      </w:r>
    </w:p>
    <w:bookmarkEnd w:id="22"/>
    <w:p w14:paraId="6C79568F" w14:textId="680B375A" w:rsidR="00F76D54" w:rsidRPr="00225F56" w:rsidRDefault="00172E99" w:rsidP="002E2C5D">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noProof/>
        </w:rPr>
        <w:t>Kutse- ja oskusseadus</w:t>
      </w:r>
      <w:r w:rsidR="0045225D" w:rsidRPr="00225F56">
        <w:rPr>
          <w:rFonts w:ascii="Times New Roman" w:eastAsia="Times New Roman" w:hAnsi="Times New Roman" w:cs="Times New Roman"/>
          <w:noProof/>
        </w:rPr>
        <w:t>e § 26 lõike 3 alusel.</w:t>
      </w:r>
    </w:p>
    <w:p w14:paraId="75C53BDB" w14:textId="77777777" w:rsidR="0045225D" w:rsidRPr="00225F56" w:rsidRDefault="0045225D" w:rsidP="002E2C5D">
      <w:pPr>
        <w:spacing w:after="0" w:line="240" w:lineRule="auto"/>
        <w:jc w:val="both"/>
        <w:rPr>
          <w:rFonts w:ascii="Times New Roman" w:eastAsia="Times New Roman" w:hAnsi="Times New Roman" w:cs="Times New Roman"/>
          <w:noProof/>
        </w:rPr>
      </w:pPr>
    </w:p>
    <w:p w14:paraId="0A72EFBC" w14:textId="77777777" w:rsidR="009C0761" w:rsidRPr="00225F56" w:rsidRDefault="009C0761" w:rsidP="002E2C5D">
      <w:pPr>
        <w:spacing w:after="0" w:line="240" w:lineRule="auto"/>
        <w:jc w:val="both"/>
        <w:rPr>
          <w:rFonts w:ascii="Times New Roman" w:eastAsia="Times New Roman" w:hAnsi="Times New Roman" w:cs="Times New Roman"/>
          <w:b/>
          <w:bCs/>
          <w:noProof/>
        </w:rPr>
      </w:pPr>
      <w:r w:rsidRPr="00225F56">
        <w:rPr>
          <w:rFonts w:ascii="Times New Roman" w:eastAsia="Times New Roman" w:hAnsi="Times New Roman" w:cs="Times New Roman"/>
          <w:b/>
          <w:bCs/>
          <w:noProof/>
        </w:rPr>
        <w:t>§ 1.   Määruse reguleerimisala</w:t>
      </w:r>
    </w:p>
    <w:p w14:paraId="6147EA46" w14:textId="77777777" w:rsidR="0045225D" w:rsidRPr="00225F56" w:rsidRDefault="0045225D" w:rsidP="002E2C5D">
      <w:pPr>
        <w:spacing w:after="0" w:line="240" w:lineRule="auto"/>
        <w:jc w:val="both"/>
        <w:rPr>
          <w:rFonts w:ascii="Times New Roman" w:eastAsia="Times New Roman" w:hAnsi="Times New Roman" w:cs="Times New Roman"/>
          <w:b/>
          <w:bCs/>
          <w:noProof/>
        </w:rPr>
      </w:pPr>
    </w:p>
    <w:p w14:paraId="7663A92E" w14:textId="1D36CBE1" w:rsidR="009C0761" w:rsidRPr="00225F56" w:rsidRDefault="009C0761"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Määrusega kehtestatakse kutseõppe tasemeõppe õpilase õppe lõpetamiseks sooritatavate kutseeksamite läbiviimisega seotud kulude</w:t>
      </w:r>
      <w:r w:rsidR="00C013A7" w:rsidRPr="00225F56">
        <w:rPr>
          <w:rFonts w:ascii="Times New Roman" w:eastAsia="Times New Roman" w:hAnsi="Times New Roman" w:cs="Times New Roman"/>
          <w:noProof/>
        </w:rPr>
        <w:t xml:space="preserve"> loetelu ja</w:t>
      </w:r>
      <w:r w:rsidRPr="00225F56">
        <w:rPr>
          <w:rFonts w:ascii="Times New Roman" w:eastAsia="Times New Roman" w:hAnsi="Times New Roman" w:cs="Times New Roman"/>
          <w:noProof/>
        </w:rPr>
        <w:t xml:space="preserve"> ülemmäärad.</w:t>
      </w:r>
    </w:p>
    <w:p w14:paraId="78DF9BCC" w14:textId="77777777" w:rsidR="0045225D" w:rsidRPr="00225F56" w:rsidRDefault="0045225D" w:rsidP="002E2C5D">
      <w:pPr>
        <w:spacing w:after="0" w:line="240" w:lineRule="auto"/>
        <w:jc w:val="both"/>
        <w:rPr>
          <w:rFonts w:ascii="Times New Roman" w:eastAsia="Times New Roman" w:hAnsi="Times New Roman" w:cs="Times New Roman"/>
          <w:noProof/>
        </w:rPr>
      </w:pPr>
    </w:p>
    <w:p w14:paraId="685E3827" w14:textId="77777777" w:rsidR="009C0761" w:rsidRPr="00225F56" w:rsidRDefault="009C0761" w:rsidP="002E2C5D">
      <w:pPr>
        <w:spacing w:line="240" w:lineRule="auto"/>
        <w:jc w:val="both"/>
        <w:rPr>
          <w:rFonts w:ascii="Times New Roman" w:eastAsia="Times New Roman" w:hAnsi="Times New Roman" w:cs="Times New Roman"/>
          <w:b/>
          <w:bCs/>
          <w:noProof/>
        </w:rPr>
      </w:pPr>
      <w:r w:rsidRPr="00225F56">
        <w:rPr>
          <w:rFonts w:ascii="Times New Roman" w:eastAsia="Times New Roman" w:hAnsi="Times New Roman" w:cs="Times New Roman"/>
          <w:b/>
          <w:bCs/>
          <w:noProof/>
        </w:rPr>
        <w:t>§ 2.   Kutseeksamite kulude ülemmäärad</w:t>
      </w:r>
    </w:p>
    <w:p w14:paraId="019D267C" w14:textId="677151E4" w:rsidR="009C0761" w:rsidRPr="00225F56" w:rsidRDefault="009C0761" w:rsidP="002E2C5D">
      <w:pPr>
        <w:spacing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 xml:space="preserve">(1) Kutseeksamite läbiviimisega seotud kulude </w:t>
      </w:r>
      <w:r w:rsidR="21E91931" w:rsidRPr="00225F56">
        <w:rPr>
          <w:rFonts w:ascii="Times New Roman" w:eastAsia="Times New Roman" w:hAnsi="Times New Roman" w:cs="Times New Roman"/>
          <w:noProof/>
        </w:rPr>
        <w:t>loetelu ja</w:t>
      </w:r>
      <w:r w:rsidRPr="00225F56">
        <w:rPr>
          <w:rFonts w:ascii="Times New Roman" w:eastAsia="Times New Roman" w:hAnsi="Times New Roman" w:cs="Times New Roman"/>
          <w:noProof/>
        </w:rPr>
        <w:t xml:space="preserve"> kulude ülemmäärad on kehtestatud käesoleva määruse lisas.</w:t>
      </w:r>
    </w:p>
    <w:p w14:paraId="04DA0F42" w14:textId="77777777" w:rsidR="009C0761" w:rsidRPr="00225F56" w:rsidRDefault="009C0761" w:rsidP="002E2C5D">
      <w:pPr>
        <w:spacing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(2) Kutseeksamite läbiviimisega seotud kulude ülemmäärad on esitatud kutseõppe õppekavarühmade kaupa ning eristades teoreetilist, praktilist ning teoreetilisest ja praktilisest eksamist kombineeritud eksamit.</w:t>
      </w:r>
    </w:p>
    <w:p w14:paraId="3C8810E6" w14:textId="0C60DF07" w:rsidR="009C0761" w:rsidRPr="00225F56" w:rsidRDefault="009C0761" w:rsidP="002E2C5D">
      <w:pPr>
        <w:spacing w:line="240" w:lineRule="auto"/>
        <w:jc w:val="both"/>
        <w:rPr>
          <w:rFonts w:ascii="Times New Roman" w:eastAsia="Times New Roman" w:hAnsi="Times New Roman" w:cs="Times New Roman"/>
          <w:b/>
          <w:bCs/>
          <w:noProof/>
        </w:rPr>
      </w:pPr>
      <w:r w:rsidRPr="00225F56">
        <w:rPr>
          <w:rFonts w:ascii="Times New Roman" w:eastAsia="Times New Roman" w:hAnsi="Times New Roman" w:cs="Times New Roman"/>
          <w:b/>
          <w:bCs/>
          <w:noProof/>
        </w:rPr>
        <w:t>§ 3.   Rakendussät</w:t>
      </w:r>
      <w:r w:rsidR="00C013A7" w:rsidRPr="00225F56">
        <w:rPr>
          <w:rFonts w:ascii="Times New Roman" w:eastAsia="Times New Roman" w:hAnsi="Times New Roman" w:cs="Times New Roman"/>
          <w:b/>
          <w:bCs/>
          <w:noProof/>
        </w:rPr>
        <w:t>e</w:t>
      </w:r>
    </w:p>
    <w:p w14:paraId="4AFD1630" w14:textId="49E4E47C" w:rsidR="009C0761" w:rsidRPr="00225F56" w:rsidRDefault="009C0761" w:rsidP="002E2C5D">
      <w:pPr>
        <w:spacing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 xml:space="preserve">Kutseasutus </w:t>
      </w:r>
      <w:r w:rsidR="008D0F1E" w:rsidRPr="00225F56">
        <w:rPr>
          <w:rFonts w:ascii="Times New Roman" w:eastAsia="Times New Roman" w:hAnsi="Times New Roman" w:cs="Times New Roman"/>
          <w:noProof/>
        </w:rPr>
        <w:t xml:space="preserve">viib kutse andmise tasud </w:t>
      </w:r>
      <w:r w:rsidR="006D1239" w:rsidRPr="00225F56">
        <w:rPr>
          <w:rFonts w:ascii="Times New Roman" w:eastAsia="Times New Roman" w:hAnsi="Times New Roman" w:cs="Times New Roman"/>
          <w:noProof/>
        </w:rPr>
        <w:t>käesoleva määrusega kooskõlla</w:t>
      </w:r>
      <w:r w:rsidRPr="00225F56">
        <w:rPr>
          <w:rFonts w:ascii="Times New Roman" w:eastAsia="Times New Roman" w:hAnsi="Times New Roman" w:cs="Times New Roman"/>
          <w:noProof/>
        </w:rPr>
        <w:t xml:space="preserve"> hiljemalt </w:t>
      </w:r>
      <w:r w:rsidR="006D1239" w:rsidRPr="00225F56">
        <w:rPr>
          <w:rFonts w:ascii="Times New Roman" w:eastAsia="Times New Roman" w:hAnsi="Times New Roman" w:cs="Times New Roman"/>
          <w:noProof/>
        </w:rPr>
        <w:t>XX.XX.</w:t>
      </w:r>
      <w:r w:rsidRPr="00225F56">
        <w:rPr>
          <w:rFonts w:ascii="Times New Roman" w:eastAsia="Times New Roman" w:hAnsi="Times New Roman" w:cs="Times New Roman"/>
          <w:noProof/>
        </w:rPr>
        <w:t>2027</w:t>
      </w:r>
      <w:r w:rsidR="006D1239" w:rsidRPr="00225F56">
        <w:rPr>
          <w:rFonts w:ascii="Times New Roman" w:eastAsia="Times New Roman" w:hAnsi="Times New Roman" w:cs="Times New Roman"/>
          <w:noProof/>
        </w:rPr>
        <w:t>. aastaks.</w:t>
      </w:r>
    </w:p>
    <w:p w14:paraId="6A4906BA" w14:textId="428D5ACA" w:rsidR="009C0761" w:rsidRPr="00225F56" w:rsidRDefault="009C0761" w:rsidP="002E2C5D">
      <w:pPr>
        <w:spacing w:line="240" w:lineRule="auto"/>
        <w:jc w:val="both"/>
        <w:rPr>
          <w:rFonts w:ascii="Times New Roman" w:eastAsia="Times New Roman" w:hAnsi="Times New Roman" w:cs="Times New Roman"/>
          <w:noProof/>
        </w:rPr>
      </w:pPr>
    </w:p>
    <w:p w14:paraId="0E09FA3A" w14:textId="188F43F3" w:rsidR="008D0F1E" w:rsidRPr="00225F56" w:rsidRDefault="008D0F1E"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Kristina Kallas</w:t>
      </w:r>
    </w:p>
    <w:p w14:paraId="315BF74B" w14:textId="23AA5F2A" w:rsidR="008D0F1E" w:rsidRPr="00225F56" w:rsidRDefault="00EF2EAC"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h</w:t>
      </w:r>
      <w:r w:rsidR="008D0F1E" w:rsidRPr="00225F56">
        <w:rPr>
          <w:rFonts w:ascii="Times New Roman" w:eastAsia="Times New Roman" w:hAnsi="Times New Roman" w:cs="Times New Roman"/>
          <w:noProof/>
        </w:rPr>
        <w:t>aridus- ja teadusminister</w:t>
      </w:r>
    </w:p>
    <w:p w14:paraId="3024A116" w14:textId="77777777" w:rsidR="008D0F1E" w:rsidRPr="00225F56" w:rsidRDefault="008D0F1E" w:rsidP="002E2C5D">
      <w:pPr>
        <w:spacing w:after="0" w:line="240" w:lineRule="auto"/>
        <w:jc w:val="both"/>
        <w:rPr>
          <w:rFonts w:ascii="Times New Roman" w:eastAsia="Times New Roman" w:hAnsi="Times New Roman" w:cs="Times New Roman"/>
          <w:noProof/>
        </w:rPr>
      </w:pPr>
    </w:p>
    <w:p w14:paraId="60B2A439" w14:textId="7ECA48DF" w:rsidR="008D0F1E" w:rsidRPr="00225F56" w:rsidRDefault="008D0F1E"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Triin Laasi-Õige</w:t>
      </w:r>
    </w:p>
    <w:p w14:paraId="1865AFF8" w14:textId="2E2D1041" w:rsidR="008D0F1E" w:rsidRPr="00225F56" w:rsidRDefault="00B639A2" w:rsidP="002E2C5D">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noProof/>
        </w:rPr>
        <w:t>k</w:t>
      </w:r>
      <w:r w:rsidR="008D0F1E" w:rsidRPr="00225F56">
        <w:rPr>
          <w:rFonts w:ascii="Times New Roman" w:eastAsia="Times New Roman" w:hAnsi="Times New Roman" w:cs="Times New Roman"/>
          <w:noProof/>
        </w:rPr>
        <w:t>antsler</w:t>
      </w:r>
    </w:p>
    <w:p w14:paraId="3E2F3D55" w14:textId="77777777" w:rsidR="008D0F1E" w:rsidRPr="00225F56" w:rsidRDefault="008D0F1E" w:rsidP="002E2C5D">
      <w:pPr>
        <w:spacing w:after="0" w:line="240" w:lineRule="auto"/>
        <w:jc w:val="both"/>
        <w:rPr>
          <w:rFonts w:ascii="Times New Roman" w:eastAsia="Times New Roman" w:hAnsi="Times New Roman" w:cs="Times New Roman"/>
          <w:noProof/>
        </w:rPr>
      </w:pPr>
    </w:p>
    <w:p w14:paraId="5F1F5E9A" w14:textId="77777777" w:rsidR="008D0F1E" w:rsidRPr="00225F56" w:rsidRDefault="008D0F1E" w:rsidP="002E2C5D">
      <w:pPr>
        <w:spacing w:after="0" w:line="240" w:lineRule="auto"/>
        <w:jc w:val="both"/>
        <w:rPr>
          <w:rFonts w:ascii="Times New Roman" w:eastAsia="Times New Roman" w:hAnsi="Times New Roman" w:cs="Times New Roman"/>
          <w:noProof/>
        </w:rPr>
      </w:pPr>
    </w:p>
    <w:p w14:paraId="38C3A578" w14:textId="77777777" w:rsidR="008D0F1E" w:rsidRPr="00225F56" w:rsidRDefault="008D0F1E" w:rsidP="002E2C5D">
      <w:pPr>
        <w:spacing w:after="0" w:line="240" w:lineRule="auto"/>
        <w:jc w:val="both"/>
        <w:rPr>
          <w:rFonts w:ascii="Times New Roman" w:eastAsia="Times New Roman" w:hAnsi="Times New Roman" w:cs="Times New Roman"/>
          <w:noProof/>
        </w:rPr>
      </w:pPr>
    </w:p>
    <w:p w14:paraId="20962D83" w14:textId="7FB71940" w:rsidR="008D0F1E" w:rsidRPr="00225F56" w:rsidRDefault="008D0F1E" w:rsidP="002E2C5D">
      <w:pPr>
        <w:spacing w:after="0" w:line="240" w:lineRule="auto"/>
        <w:jc w:val="both"/>
        <w:rPr>
          <w:rFonts w:ascii="Times New Roman" w:eastAsia="Times New Roman" w:hAnsi="Times New Roman" w:cs="Times New Roman"/>
          <w:noProof/>
        </w:rPr>
      </w:pPr>
      <w:r w:rsidRPr="00225F56">
        <w:rPr>
          <w:rFonts w:ascii="Times New Roman" w:eastAsia="Times New Roman" w:hAnsi="Times New Roman" w:cs="Times New Roman"/>
          <w:noProof/>
        </w:rPr>
        <w:t>Lisa „Kulude loetelu ja ülemmäärad</w:t>
      </w:r>
      <w:r w:rsidR="00A2578A">
        <w:rPr>
          <w:rFonts w:ascii="Times New Roman" w:eastAsia="Times New Roman" w:hAnsi="Times New Roman" w:cs="Times New Roman"/>
          <w:noProof/>
        </w:rPr>
        <w:t>“</w:t>
      </w:r>
      <w:r w:rsidRPr="00225F56">
        <w:rPr>
          <w:rFonts w:ascii="Times New Roman" w:eastAsia="Times New Roman" w:hAnsi="Times New Roman" w:cs="Times New Roman"/>
          <w:noProof/>
        </w:rPr>
        <w:t>.</w:t>
      </w:r>
    </w:p>
    <w:p w14:paraId="5EA53056" w14:textId="77777777" w:rsidR="009C0761" w:rsidRDefault="009C0761" w:rsidP="002E2C5D">
      <w:pPr>
        <w:spacing w:line="240" w:lineRule="auto"/>
        <w:rPr>
          <w:rFonts w:ascii="Times New Roman" w:eastAsia="Times New Roman" w:hAnsi="Times New Roman" w:cs="Times New Roman"/>
          <w:b/>
          <w:bCs/>
          <w:noProof/>
        </w:rPr>
      </w:pPr>
    </w:p>
    <w:p w14:paraId="6BF9D672" w14:textId="77777777" w:rsidR="008A69FD" w:rsidRDefault="008A69FD" w:rsidP="002E2C5D">
      <w:pPr>
        <w:spacing w:line="240" w:lineRule="auto"/>
        <w:rPr>
          <w:rFonts w:ascii="Times New Roman" w:eastAsia="Times New Roman" w:hAnsi="Times New Roman" w:cs="Times New Roman"/>
          <w:b/>
          <w:bCs/>
          <w:noProof/>
        </w:rPr>
      </w:pPr>
    </w:p>
    <w:p w14:paraId="4D9405F5" w14:textId="77777777" w:rsidR="008A69FD" w:rsidRDefault="008A69FD" w:rsidP="002E2C5D">
      <w:pPr>
        <w:spacing w:line="240" w:lineRule="auto"/>
        <w:rPr>
          <w:rFonts w:ascii="Times New Roman" w:eastAsia="Times New Roman" w:hAnsi="Times New Roman" w:cs="Times New Roman"/>
          <w:b/>
          <w:bCs/>
          <w:noProof/>
        </w:rPr>
      </w:pPr>
    </w:p>
    <w:p w14:paraId="46E425B2" w14:textId="77777777" w:rsidR="008A69FD" w:rsidRDefault="008A69FD" w:rsidP="002E2C5D">
      <w:pPr>
        <w:spacing w:line="240" w:lineRule="auto"/>
        <w:rPr>
          <w:rFonts w:ascii="Times New Roman" w:eastAsia="Times New Roman" w:hAnsi="Times New Roman" w:cs="Times New Roman"/>
          <w:b/>
          <w:bCs/>
          <w:noProof/>
        </w:rPr>
      </w:pPr>
    </w:p>
    <w:p w14:paraId="0B1C72AB" w14:textId="77777777" w:rsidR="008A69FD" w:rsidRDefault="008A69FD" w:rsidP="002E2C5D">
      <w:pPr>
        <w:spacing w:line="240" w:lineRule="auto"/>
        <w:rPr>
          <w:rFonts w:ascii="Times New Roman" w:eastAsia="Times New Roman" w:hAnsi="Times New Roman" w:cs="Times New Roman"/>
          <w:b/>
          <w:bCs/>
          <w:noProof/>
        </w:rPr>
      </w:pPr>
    </w:p>
    <w:p w14:paraId="6DC7E06F" w14:textId="77777777" w:rsidR="008A69FD" w:rsidRPr="00225F56" w:rsidRDefault="008A69FD" w:rsidP="002E2C5D">
      <w:pPr>
        <w:spacing w:line="240" w:lineRule="auto"/>
        <w:rPr>
          <w:rFonts w:ascii="Times New Roman" w:eastAsia="Times New Roman" w:hAnsi="Times New Roman" w:cs="Times New Roman"/>
          <w:b/>
          <w:bCs/>
          <w:noProof/>
        </w:rPr>
      </w:pPr>
    </w:p>
    <w:p w14:paraId="112DD71E" w14:textId="7538AF6C" w:rsidR="002E3196" w:rsidRDefault="00EA3AC3" w:rsidP="008A69FD">
      <w:pPr>
        <w:spacing w:after="0" w:line="240" w:lineRule="auto"/>
        <w:jc w:val="right"/>
        <w:rPr>
          <w:rFonts w:ascii="Times New Roman" w:eastAsia="Times New Roman" w:hAnsi="Times New Roman" w:cs="Times New Roman"/>
          <w:noProof/>
        </w:rPr>
      </w:pPr>
      <w:r w:rsidRPr="00225F56">
        <w:rPr>
          <w:rFonts w:ascii="Times New Roman" w:hAnsi="Times New Roman" w:cs="Times New Roman"/>
          <w:noProof/>
        </w:rPr>
        <w:lastRenderedPageBreak/>
        <w:t xml:space="preserve">                                                                                             Haridus- ja teadusministri </w:t>
      </w:r>
      <w:r w:rsidR="00961D3F" w:rsidRPr="00225F56">
        <w:rPr>
          <w:rFonts w:ascii="Times New Roman" w:hAnsi="Times New Roman" w:cs="Times New Roman"/>
          <w:noProof/>
        </w:rPr>
        <w:t>määruse „</w:t>
      </w:r>
      <w:r w:rsidRPr="00225F56">
        <w:rPr>
          <w:rFonts w:ascii="Times New Roman" w:eastAsia="Times New Roman" w:hAnsi="Times New Roman" w:cs="Times New Roman"/>
          <w:noProof/>
        </w:rPr>
        <w:t>Kutseõppe tasemeõppe õpilaste</w:t>
      </w:r>
    </w:p>
    <w:p w14:paraId="403FEF6C" w14:textId="4F0BC267" w:rsidR="00EA3AC3" w:rsidRPr="00225F56" w:rsidRDefault="00EA3AC3" w:rsidP="008A69FD">
      <w:pPr>
        <w:spacing w:after="0" w:line="240" w:lineRule="auto"/>
        <w:jc w:val="right"/>
        <w:rPr>
          <w:rFonts w:ascii="Times New Roman" w:eastAsia="Times New Roman" w:hAnsi="Times New Roman" w:cs="Times New Roman"/>
          <w:noProof/>
        </w:rPr>
      </w:pPr>
      <w:r w:rsidRPr="00225F56">
        <w:rPr>
          <w:rFonts w:ascii="Times New Roman" w:eastAsia="Times New Roman" w:hAnsi="Times New Roman" w:cs="Times New Roman"/>
          <w:noProof/>
        </w:rPr>
        <w:t xml:space="preserve"> kutseeksami kulude loetelu ja ülemmäärad</w:t>
      </w:r>
      <w:r w:rsidR="00961D3F" w:rsidRPr="00225F56">
        <w:rPr>
          <w:rFonts w:ascii="Times New Roman" w:eastAsia="Times New Roman" w:hAnsi="Times New Roman" w:cs="Times New Roman"/>
          <w:noProof/>
        </w:rPr>
        <w:t>“ juurde</w:t>
      </w:r>
    </w:p>
    <w:p w14:paraId="11986B32" w14:textId="44524DA0" w:rsidR="00961D3F" w:rsidRPr="00225F56" w:rsidRDefault="00961D3F" w:rsidP="008A69FD">
      <w:pPr>
        <w:spacing w:after="0" w:line="240" w:lineRule="auto"/>
        <w:jc w:val="right"/>
        <w:rPr>
          <w:rFonts w:ascii="Times New Roman" w:eastAsia="Times New Roman" w:hAnsi="Times New Roman" w:cs="Times New Roman"/>
          <w:noProof/>
        </w:rPr>
      </w:pPr>
      <w:r w:rsidRPr="00225F56">
        <w:rPr>
          <w:rFonts w:ascii="Times New Roman" w:eastAsia="Times New Roman" w:hAnsi="Times New Roman" w:cs="Times New Roman"/>
          <w:noProof/>
        </w:rPr>
        <w:t>Lisa</w:t>
      </w:r>
    </w:p>
    <w:p w14:paraId="3A6721E5" w14:textId="77777777" w:rsidR="00F54D71" w:rsidRPr="00225F56" w:rsidRDefault="00F54D71" w:rsidP="002E2C5D">
      <w:pPr>
        <w:spacing w:after="0" w:line="240" w:lineRule="auto"/>
        <w:jc w:val="right"/>
        <w:rPr>
          <w:rFonts w:ascii="Times New Roman" w:eastAsia="Times New Roman" w:hAnsi="Times New Roman" w:cs="Times New Roman"/>
          <w:noProof/>
        </w:rPr>
      </w:pPr>
    </w:p>
    <w:p w14:paraId="1578F428" w14:textId="4B86EEBA" w:rsidR="00F54D71" w:rsidRPr="00225F56" w:rsidRDefault="00F54D71" w:rsidP="002E2C5D">
      <w:pPr>
        <w:spacing w:after="0" w:line="240" w:lineRule="auto"/>
        <w:jc w:val="center"/>
        <w:rPr>
          <w:rFonts w:ascii="Times New Roman" w:eastAsia="Times New Roman" w:hAnsi="Times New Roman" w:cs="Times New Roman"/>
          <w:b/>
          <w:bCs/>
          <w:noProof/>
        </w:rPr>
      </w:pPr>
      <w:r w:rsidRPr="00225F56">
        <w:rPr>
          <w:rFonts w:ascii="Times New Roman" w:eastAsia="Times New Roman" w:hAnsi="Times New Roman" w:cs="Times New Roman"/>
          <w:b/>
          <w:bCs/>
          <w:noProof/>
        </w:rPr>
        <w:t>Kulude loetelu ja ülemmäärad</w:t>
      </w:r>
    </w:p>
    <w:p w14:paraId="7CBA15DA" w14:textId="30DED089" w:rsidR="00A615C2" w:rsidRPr="00225F56" w:rsidRDefault="00A615C2" w:rsidP="008A69FD">
      <w:pPr>
        <w:spacing w:after="0" w:line="240" w:lineRule="auto"/>
        <w:rPr>
          <w:rFonts w:ascii="Times New Roman" w:eastAsia="Times New Roman" w:hAnsi="Times New Roman" w:cs="Times New Roman"/>
          <w:b/>
          <w:bCs/>
          <w:noProof/>
        </w:rPr>
      </w:pPr>
    </w:p>
    <w:p w14:paraId="6B229AFC" w14:textId="10CD90C2" w:rsidR="00A615C2" w:rsidRPr="00225F56" w:rsidRDefault="762F7E1A" w:rsidP="002E2C5D">
      <w:pPr>
        <w:pStyle w:val="Pealkiri3"/>
        <w:spacing w:before="200" w:after="0" w:line="240" w:lineRule="auto"/>
        <w:jc w:val="both"/>
        <w:rPr>
          <w:rFonts w:ascii="Times New Roman" w:eastAsia="Times New Roman" w:hAnsi="Times New Roman" w:cs="Times New Roman"/>
          <w:noProof/>
          <w:color w:val="auto"/>
          <w:sz w:val="22"/>
          <w:szCs w:val="22"/>
        </w:rPr>
      </w:pPr>
      <w:r w:rsidRPr="00225F56">
        <w:rPr>
          <w:rFonts w:ascii="Times New Roman" w:eastAsia="Times New Roman" w:hAnsi="Times New Roman" w:cs="Times New Roman"/>
          <w:noProof/>
          <w:color w:val="auto"/>
          <w:sz w:val="22"/>
          <w:szCs w:val="22"/>
        </w:rPr>
        <w:t>Kutseeksamite läbiviimisega seotud kulude ülemmäärad õppekavarühmades</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899"/>
        <w:gridCol w:w="2205"/>
        <w:gridCol w:w="1277"/>
        <w:gridCol w:w="1070"/>
        <w:gridCol w:w="1545"/>
      </w:tblGrid>
      <w:tr w:rsidR="366BC6A8" w:rsidRPr="00225F56" w14:paraId="19C3A960" w14:textId="77777777" w:rsidTr="366BC6A8">
        <w:trPr>
          <w:trHeight w:val="300"/>
        </w:trPr>
        <w:tc>
          <w:tcPr>
            <w:tcW w:w="1725" w:type="dxa"/>
            <w:tcMar>
              <w:left w:w="108" w:type="dxa"/>
              <w:right w:w="108" w:type="dxa"/>
            </w:tcMar>
          </w:tcPr>
          <w:p w14:paraId="5CAB38ED" w14:textId="49B6C429"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Õppevaldkond</w:t>
            </w:r>
          </w:p>
        </w:tc>
        <w:tc>
          <w:tcPr>
            <w:tcW w:w="1725" w:type="dxa"/>
            <w:tcMar>
              <w:left w:w="108" w:type="dxa"/>
              <w:right w:w="108" w:type="dxa"/>
            </w:tcMar>
          </w:tcPr>
          <w:p w14:paraId="00E406C3" w14:textId="3224823D"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Õppekavarühm</w:t>
            </w:r>
          </w:p>
        </w:tc>
        <w:tc>
          <w:tcPr>
            <w:tcW w:w="1725" w:type="dxa"/>
            <w:tcMar>
              <w:left w:w="108" w:type="dxa"/>
              <w:right w:w="108" w:type="dxa"/>
            </w:tcMar>
          </w:tcPr>
          <w:p w14:paraId="179C10BC" w14:textId="48D41AF4"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Teoreetiline eksam</w:t>
            </w:r>
          </w:p>
        </w:tc>
        <w:tc>
          <w:tcPr>
            <w:tcW w:w="1725" w:type="dxa"/>
            <w:tcMar>
              <w:left w:w="108" w:type="dxa"/>
              <w:right w:w="108" w:type="dxa"/>
            </w:tcMar>
          </w:tcPr>
          <w:p w14:paraId="0DEBC0C5" w14:textId="7CF5F551"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Praktiline eksam</w:t>
            </w:r>
          </w:p>
        </w:tc>
        <w:tc>
          <w:tcPr>
            <w:tcW w:w="1725" w:type="dxa"/>
            <w:tcMar>
              <w:left w:w="108" w:type="dxa"/>
              <w:right w:w="108" w:type="dxa"/>
            </w:tcMar>
          </w:tcPr>
          <w:p w14:paraId="0F5F72F6" w14:textId="389840FB"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Kombineeritud eksam</w:t>
            </w:r>
          </w:p>
        </w:tc>
      </w:tr>
      <w:tr w:rsidR="366BC6A8" w:rsidRPr="00225F56" w14:paraId="2E1AF709" w14:textId="77777777" w:rsidTr="366BC6A8">
        <w:trPr>
          <w:trHeight w:val="300"/>
        </w:trPr>
        <w:tc>
          <w:tcPr>
            <w:tcW w:w="1725" w:type="dxa"/>
            <w:tcMar>
              <w:left w:w="108" w:type="dxa"/>
              <w:right w:w="108" w:type="dxa"/>
            </w:tcMar>
          </w:tcPr>
          <w:p w14:paraId="7554048F" w14:textId="05B4B629"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Humanitaaria ja kunstid</w:t>
            </w:r>
          </w:p>
        </w:tc>
        <w:tc>
          <w:tcPr>
            <w:tcW w:w="1725" w:type="dxa"/>
            <w:tcMar>
              <w:left w:w="108" w:type="dxa"/>
              <w:right w:w="108" w:type="dxa"/>
            </w:tcMar>
          </w:tcPr>
          <w:p w14:paraId="12CC5454" w14:textId="5DD12236"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Audiovisuaalsed tehnikad ja meedia tootmine</w:t>
            </w:r>
          </w:p>
        </w:tc>
        <w:tc>
          <w:tcPr>
            <w:tcW w:w="1725" w:type="dxa"/>
            <w:tcMar>
              <w:left w:w="108" w:type="dxa"/>
              <w:right w:w="108" w:type="dxa"/>
            </w:tcMar>
          </w:tcPr>
          <w:p w14:paraId="2D89E081" w14:textId="5B6AC95C"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41 €</w:t>
            </w:r>
          </w:p>
        </w:tc>
        <w:tc>
          <w:tcPr>
            <w:tcW w:w="1725" w:type="dxa"/>
            <w:tcMar>
              <w:left w:w="108" w:type="dxa"/>
              <w:right w:w="108" w:type="dxa"/>
            </w:tcMar>
          </w:tcPr>
          <w:p w14:paraId="638352B0" w14:textId="4E3466BD"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78 €</w:t>
            </w:r>
          </w:p>
        </w:tc>
        <w:tc>
          <w:tcPr>
            <w:tcW w:w="1725" w:type="dxa"/>
            <w:tcMar>
              <w:left w:w="108" w:type="dxa"/>
              <w:right w:w="108" w:type="dxa"/>
            </w:tcMar>
          </w:tcPr>
          <w:p w14:paraId="170A6D1C" w14:textId="46D2E7E2"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89 €</w:t>
            </w:r>
          </w:p>
        </w:tc>
      </w:tr>
      <w:tr w:rsidR="366BC6A8" w:rsidRPr="00225F56" w14:paraId="6E3D30F3" w14:textId="77777777" w:rsidTr="366BC6A8">
        <w:trPr>
          <w:trHeight w:val="300"/>
        </w:trPr>
        <w:tc>
          <w:tcPr>
            <w:tcW w:w="1725" w:type="dxa"/>
            <w:tcMar>
              <w:left w:w="108" w:type="dxa"/>
              <w:right w:w="108" w:type="dxa"/>
            </w:tcMar>
          </w:tcPr>
          <w:p w14:paraId="0454B349" w14:textId="6420F227"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Humanitaaria ja kunstid</w:t>
            </w:r>
          </w:p>
        </w:tc>
        <w:tc>
          <w:tcPr>
            <w:tcW w:w="1725" w:type="dxa"/>
            <w:tcMar>
              <w:left w:w="108" w:type="dxa"/>
              <w:right w:w="108" w:type="dxa"/>
            </w:tcMar>
          </w:tcPr>
          <w:p w14:paraId="6FA1D2E2" w14:textId="2AB2B20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Käsitöö</w:t>
            </w:r>
          </w:p>
        </w:tc>
        <w:tc>
          <w:tcPr>
            <w:tcW w:w="1725" w:type="dxa"/>
            <w:tcMar>
              <w:left w:w="108" w:type="dxa"/>
              <w:right w:w="108" w:type="dxa"/>
            </w:tcMar>
          </w:tcPr>
          <w:p w14:paraId="1A2D6650" w14:textId="28D09AAC"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466D75A4" w14:textId="7430A78F"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73 €</w:t>
            </w:r>
          </w:p>
        </w:tc>
        <w:tc>
          <w:tcPr>
            <w:tcW w:w="1725" w:type="dxa"/>
            <w:tcMar>
              <w:left w:w="108" w:type="dxa"/>
              <w:right w:w="108" w:type="dxa"/>
            </w:tcMar>
          </w:tcPr>
          <w:p w14:paraId="03B13BDA" w14:textId="5C7EE8FB"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83 €</w:t>
            </w:r>
          </w:p>
        </w:tc>
      </w:tr>
      <w:tr w:rsidR="366BC6A8" w:rsidRPr="00225F56" w14:paraId="101B64E0" w14:textId="77777777" w:rsidTr="366BC6A8">
        <w:trPr>
          <w:trHeight w:val="300"/>
        </w:trPr>
        <w:tc>
          <w:tcPr>
            <w:tcW w:w="1725" w:type="dxa"/>
            <w:tcMar>
              <w:left w:w="108" w:type="dxa"/>
              <w:right w:w="108" w:type="dxa"/>
            </w:tcMar>
          </w:tcPr>
          <w:p w14:paraId="3D768A53" w14:textId="6094620B"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Humanitaaria ja kunstid</w:t>
            </w:r>
          </w:p>
        </w:tc>
        <w:tc>
          <w:tcPr>
            <w:tcW w:w="1725" w:type="dxa"/>
            <w:tcMar>
              <w:left w:w="108" w:type="dxa"/>
              <w:right w:w="108" w:type="dxa"/>
            </w:tcMar>
          </w:tcPr>
          <w:p w14:paraId="6E14257A" w14:textId="013172EB"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Muusika ja esituskunstid</w:t>
            </w:r>
          </w:p>
        </w:tc>
        <w:tc>
          <w:tcPr>
            <w:tcW w:w="1725" w:type="dxa"/>
            <w:tcMar>
              <w:left w:w="108" w:type="dxa"/>
              <w:right w:w="108" w:type="dxa"/>
            </w:tcMar>
          </w:tcPr>
          <w:p w14:paraId="29CA2496" w14:textId="04C1D0BF"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3F998722" w14:textId="55466707"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73 €</w:t>
            </w:r>
          </w:p>
        </w:tc>
        <w:tc>
          <w:tcPr>
            <w:tcW w:w="1725" w:type="dxa"/>
            <w:tcMar>
              <w:left w:w="108" w:type="dxa"/>
              <w:right w:w="108" w:type="dxa"/>
            </w:tcMar>
          </w:tcPr>
          <w:p w14:paraId="5298CF30" w14:textId="31826AAB"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83 €</w:t>
            </w:r>
          </w:p>
        </w:tc>
      </w:tr>
      <w:tr w:rsidR="366BC6A8" w:rsidRPr="00225F56" w14:paraId="5C4F6A4B" w14:textId="77777777" w:rsidTr="366BC6A8">
        <w:trPr>
          <w:trHeight w:val="300"/>
        </w:trPr>
        <w:tc>
          <w:tcPr>
            <w:tcW w:w="1725" w:type="dxa"/>
            <w:tcMar>
              <w:left w:w="108" w:type="dxa"/>
              <w:right w:w="108" w:type="dxa"/>
            </w:tcMar>
          </w:tcPr>
          <w:p w14:paraId="215224C6" w14:textId="15BA7206"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Info- ja kommunikatsioonitehnoloogia</w:t>
            </w:r>
          </w:p>
        </w:tc>
        <w:tc>
          <w:tcPr>
            <w:tcW w:w="1725" w:type="dxa"/>
            <w:tcMar>
              <w:left w:w="108" w:type="dxa"/>
              <w:right w:w="108" w:type="dxa"/>
            </w:tcMar>
          </w:tcPr>
          <w:p w14:paraId="3C94F500" w14:textId="313AEE07"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Andmebaaside ja võrgu disain ning haldus</w:t>
            </w:r>
          </w:p>
        </w:tc>
        <w:tc>
          <w:tcPr>
            <w:tcW w:w="1725" w:type="dxa"/>
            <w:tcMar>
              <w:left w:w="108" w:type="dxa"/>
              <w:right w:w="108" w:type="dxa"/>
            </w:tcMar>
          </w:tcPr>
          <w:p w14:paraId="298DF016" w14:textId="329612C9"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61 €</w:t>
            </w:r>
          </w:p>
        </w:tc>
        <w:tc>
          <w:tcPr>
            <w:tcW w:w="1725" w:type="dxa"/>
            <w:tcMar>
              <w:left w:w="108" w:type="dxa"/>
              <w:right w:w="108" w:type="dxa"/>
            </w:tcMar>
          </w:tcPr>
          <w:p w14:paraId="01BA2C49" w14:textId="72D8D5BF"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w:t>
            </w:r>
          </w:p>
        </w:tc>
        <w:tc>
          <w:tcPr>
            <w:tcW w:w="1725" w:type="dxa"/>
            <w:tcMar>
              <w:left w:w="108" w:type="dxa"/>
              <w:right w:w="108" w:type="dxa"/>
            </w:tcMar>
          </w:tcPr>
          <w:p w14:paraId="0F87227C" w14:textId="7857144B"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w:t>
            </w:r>
          </w:p>
        </w:tc>
      </w:tr>
      <w:tr w:rsidR="366BC6A8" w:rsidRPr="00225F56" w14:paraId="1A28DA74" w14:textId="77777777" w:rsidTr="366BC6A8">
        <w:trPr>
          <w:trHeight w:val="300"/>
        </w:trPr>
        <w:tc>
          <w:tcPr>
            <w:tcW w:w="1725" w:type="dxa"/>
            <w:tcMar>
              <w:left w:w="108" w:type="dxa"/>
              <w:right w:w="108" w:type="dxa"/>
            </w:tcMar>
          </w:tcPr>
          <w:p w14:paraId="1AD3277D" w14:textId="31DFF407"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Info- ja kommunikatsioonitehnoloogia</w:t>
            </w:r>
          </w:p>
        </w:tc>
        <w:tc>
          <w:tcPr>
            <w:tcW w:w="1725" w:type="dxa"/>
            <w:tcMar>
              <w:left w:w="108" w:type="dxa"/>
              <w:right w:w="108" w:type="dxa"/>
            </w:tcMar>
          </w:tcPr>
          <w:p w14:paraId="72DBF135" w14:textId="737C5448"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Arvutikasutus</w:t>
            </w:r>
          </w:p>
        </w:tc>
        <w:tc>
          <w:tcPr>
            <w:tcW w:w="1725" w:type="dxa"/>
            <w:tcMar>
              <w:left w:w="108" w:type="dxa"/>
              <w:right w:w="108" w:type="dxa"/>
            </w:tcMar>
          </w:tcPr>
          <w:p w14:paraId="3933B8EB" w14:textId="3B3D5121"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61 €</w:t>
            </w:r>
          </w:p>
        </w:tc>
        <w:tc>
          <w:tcPr>
            <w:tcW w:w="1725" w:type="dxa"/>
            <w:tcMar>
              <w:left w:w="108" w:type="dxa"/>
              <w:right w:w="108" w:type="dxa"/>
            </w:tcMar>
          </w:tcPr>
          <w:p w14:paraId="4CF245B2" w14:textId="0356C80E"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w:t>
            </w:r>
          </w:p>
        </w:tc>
        <w:tc>
          <w:tcPr>
            <w:tcW w:w="1725" w:type="dxa"/>
            <w:tcMar>
              <w:left w:w="108" w:type="dxa"/>
              <w:right w:w="108" w:type="dxa"/>
            </w:tcMar>
          </w:tcPr>
          <w:p w14:paraId="3547323C" w14:textId="3663A312"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w:t>
            </w:r>
          </w:p>
        </w:tc>
      </w:tr>
      <w:tr w:rsidR="366BC6A8" w:rsidRPr="00225F56" w14:paraId="05876512" w14:textId="77777777" w:rsidTr="366BC6A8">
        <w:trPr>
          <w:trHeight w:val="300"/>
        </w:trPr>
        <w:tc>
          <w:tcPr>
            <w:tcW w:w="1725" w:type="dxa"/>
            <w:tcMar>
              <w:left w:w="108" w:type="dxa"/>
              <w:right w:w="108" w:type="dxa"/>
            </w:tcMar>
          </w:tcPr>
          <w:p w14:paraId="20C24504" w14:textId="7CEA9CDD"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Info- ja kommunikatsioonitehnoloogia</w:t>
            </w:r>
          </w:p>
        </w:tc>
        <w:tc>
          <w:tcPr>
            <w:tcW w:w="1725" w:type="dxa"/>
            <w:tcMar>
              <w:left w:w="108" w:type="dxa"/>
              <w:right w:w="108" w:type="dxa"/>
            </w:tcMar>
          </w:tcPr>
          <w:p w14:paraId="303C8DAF" w14:textId="11769F02"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Tarkvara ja rakenduste arendus ning analüüs</w:t>
            </w:r>
          </w:p>
        </w:tc>
        <w:tc>
          <w:tcPr>
            <w:tcW w:w="1725" w:type="dxa"/>
            <w:tcMar>
              <w:left w:w="108" w:type="dxa"/>
              <w:right w:w="108" w:type="dxa"/>
            </w:tcMar>
          </w:tcPr>
          <w:p w14:paraId="7D7E5419" w14:textId="5B4A959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61 €</w:t>
            </w:r>
          </w:p>
        </w:tc>
        <w:tc>
          <w:tcPr>
            <w:tcW w:w="1725" w:type="dxa"/>
            <w:tcMar>
              <w:left w:w="108" w:type="dxa"/>
              <w:right w:w="108" w:type="dxa"/>
            </w:tcMar>
          </w:tcPr>
          <w:p w14:paraId="3A430EF9" w14:textId="43B27D3E"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w:t>
            </w:r>
          </w:p>
        </w:tc>
        <w:tc>
          <w:tcPr>
            <w:tcW w:w="1725" w:type="dxa"/>
            <w:tcMar>
              <w:left w:w="108" w:type="dxa"/>
              <w:right w:w="108" w:type="dxa"/>
            </w:tcMar>
          </w:tcPr>
          <w:p w14:paraId="5F8F2DB9" w14:textId="518DEE84"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w:t>
            </w:r>
          </w:p>
        </w:tc>
      </w:tr>
      <w:tr w:rsidR="366BC6A8" w:rsidRPr="00225F56" w14:paraId="1C30BFA2" w14:textId="77777777" w:rsidTr="366BC6A8">
        <w:trPr>
          <w:trHeight w:val="300"/>
        </w:trPr>
        <w:tc>
          <w:tcPr>
            <w:tcW w:w="1725" w:type="dxa"/>
            <w:tcMar>
              <w:left w:w="108" w:type="dxa"/>
              <w:right w:w="108" w:type="dxa"/>
            </w:tcMar>
          </w:tcPr>
          <w:p w14:paraId="1AE54B18" w14:textId="0F54929A"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Loodusteadused, matemaatika ja statistika</w:t>
            </w:r>
          </w:p>
        </w:tc>
        <w:tc>
          <w:tcPr>
            <w:tcW w:w="1725" w:type="dxa"/>
            <w:tcMar>
              <w:left w:w="108" w:type="dxa"/>
              <w:right w:w="108" w:type="dxa"/>
            </w:tcMar>
          </w:tcPr>
          <w:p w14:paraId="72DA94FB" w14:textId="024F3B4A"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Looduskeskkond ja elusloodus</w:t>
            </w:r>
          </w:p>
        </w:tc>
        <w:tc>
          <w:tcPr>
            <w:tcW w:w="1725" w:type="dxa"/>
            <w:tcMar>
              <w:left w:w="108" w:type="dxa"/>
              <w:right w:w="108" w:type="dxa"/>
            </w:tcMar>
          </w:tcPr>
          <w:p w14:paraId="3E0671AD" w14:textId="1E86DD5C"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6D79F205" w14:textId="53F89E7C"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w:t>
            </w:r>
          </w:p>
        </w:tc>
        <w:tc>
          <w:tcPr>
            <w:tcW w:w="1725" w:type="dxa"/>
            <w:tcMar>
              <w:left w:w="108" w:type="dxa"/>
              <w:right w:w="108" w:type="dxa"/>
            </w:tcMar>
          </w:tcPr>
          <w:p w14:paraId="065578EF" w14:textId="49F00287"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w:t>
            </w:r>
          </w:p>
        </w:tc>
      </w:tr>
      <w:tr w:rsidR="366BC6A8" w:rsidRPr="00225F56" w14:paraId="612F3C8B" w14:textId="77777777" w:rsidTr="366BC6A8">
        <w:trPr>
          <w:trHeight w:val="300"/>
        </w:trPr>
        <w:tc>
          <w:tcPr>
            <w:tcW w:w="1725" w:type="dxa"/>
            <w:tcMar>
              <w:left w:w="108" w:type="dxa"/>
              <w:right w:w="108" w:type="dxa"/>
            </w:tcMar>
          </w:tcPr>
          <w:p w14:paraId="45B10ADE" w14:textId="16627769"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Põllumajandus, metsandus, kalandus ja veterinaaria</w:t>
            </w:r>
          </w:p>
        </w:tc>
        <w:tc>
          <w:tcPr>
            <w:tcW w:w="1725" w:type="dxa"/>
            <w:tcMar>
              <w:left w:w="108" w:type="dxa"/>
              <w:right w:w="108" w:type="dxa"/>
            </w:tcMar>
          </w:tcPr>
          <w:p w14:paraId="2448F3BE" w14:textId="4270E2D3"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Aiandus</w:t>
            </w:r>
          </w:p>
        </w:tc>
        <w:tc>
          <w:tcPr>
            <w:tcW w:w="1725" w:type="dxa"/>
            <w:tcMar>
              <w:left w:w="108" w:type="dxa"/>
              <w:right w:w="108" w:type="dxa"/>
            </w:tcMar>
          </w:tcPr>
          <w:p w14:paraId="27FDEB86" w14:textId="034A359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208D2A57" w14:textId="21C47284"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109 €</w:t>
            </w:r>
          </w:p>
        </w:tc>
        <w:tc>
          <w:tcPr>
            <w:tcW w:w="1725" w:type="dxa"/>
            <w:tcMar>
              <w:left w:w="108" w:type="dxa"/>
              <w:right w:w="108" w:type="dxa"/>
            </w:tcMar>
          </w:tcPr>
          <w:p w14:paraId="0E9F57C3" w14:textId="0059E3AA"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120 €</w:t>
            </w:r>
          </w:p>
        </w:tc>
      </w:tr>
      <w:tr w:rsidR="366BC6A8" w:rsidRPr="00225F56" w14:paraId="53159265" w14:textId="77777777" w:rsidTr="366BC6A8">
        <w:trPr>
          <w:trHeight w:val="300"/>
        </w:trPr>
        <w:tc>
          <w:tcPr>
            <w:tcW w:w="1725" w:type="dxa"/>
            <w:tcMar>
              <w:left w:w="108" w:type="dxa"/>
              <w:right w:w="108" w:type="dxa"/>
            </w:tcMar>
          </w:tcPr>
          <w:p w14:paraId="3324E764" w14:textId="17B0CCD2"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Põllumajandus, metsandus, kalandus ja veterinaaria</w:t>
            </w:r>
          </w:p>
        </w:tc>
        <w:tc>
          <w:tcPr>
            <w:tcW w:w="1725" w:type="dxa"/>
            <w:tcMar>
              <w:left w:w="108" w:type="dxa"/>
              <w:right w:w="108" w:type="dxa"/>
            </w:tcMar>
          </w:tcPr>
          <w:p w14:paraId="1E62C917" w14:textId="006A5ABE"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Põllundus ja loomakasvatus</w:t>
            </w:r>
          </w:p>
        </w:tc>
        <w:tc>
          <w:tcPr>
            <w:tcW w:w="1725" w:type="dxa"/>
            <w:tcMar>
              <w:left w:w="108" w:type="dxa"/>
              <w:right w:w="108" w:type="dxa"/>
            </w:tcMar>
          </w:tcPr>
          <w:p w14:paraId="7D4C48C9" w14:textId="3720418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65B4D7C7" w14:textId="670557AA"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109 €</w:t>
            </w:r>
          </w:p>
        </w:tc>
        <w:tc>
          <w:tcPr>
            <w:tcW w:w="1725" w:type="dxa"/>
            <w:tcMar>
              <w:left w:w="108" w:type="dxa"/>
              <w:right w:w="108" w:type="dxa"/>
            </w:tcMar>
          </w:tcPr>
          <w:p w14:paraId="2781277A" w14:textId="10174AD3"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120 €</w:t>
            </w:r>
          </w:p>
        </w:tc>
      </w:tr>
      <w:tr w:rsidR="366BC6A8" w:rsidRPr="00225F56" w14:paraId="5782B6B9" w14:textId="77777777" w:rsidTr="366BC6A8">
        <w:trPr>
          <w:trHeight w:val="300"/>
        </w:trPr>
        <w:tc>
          <w:tcPr>
            <w:tcW w:w="1725" w:type="dxa"/>
            <w:tcMar>
              <w:left w:w="108" w:type="dxa"/>
              <w:right w:w="108" w:type="dxa"/>
            </w:tcMar>
          </w:tcPr>
          <w:p w14:paraId="572C2120" w14:textId="3A561738"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Põllumajandus, metsandus, kalandus ja veterinaaria</w:t>
            </w:r>
          </w:p>
        </w:tc>
        <w:tc>
          <w:tcPr>
            <w:tcW w:w="1725" w:type="dxa"/>
            <w:tcMar>
              <w:left w:w="108" w:type="dxa"/>
              <w:right w:w="108" w:type="dxa"/>
            </w:tcMar>
          </w:tcPr>
          <w:p w14:paraId="5C8D545B" w14:textId="379824EB"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Metsandus</w:t>
            </w:r>
          </w:p>
        </w:tc>
        <w:tc>
          <w:tcPr>
            <w:tcW w:w="1725" w:type="dxa"/>
            <w:tcMar>
              <w:left w:w="108" w:type="dxa"/>
              <w:right w:w="108" w:type="dxa"/>
            </w:tcMar>
          </w:tcPr>
          <w:p w14:paraId="4B1A51DD" w14:textId="4C4A9D06"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52 €</w:t>
            </w:r>
          </w:p>
        </w:tc>
        <w:tc>
          <w:tcPr>
            <w:tcW w:w="1725" w:type="dxa"/>
            <w:tcMar>
              <w:left w:w="108" w:type="dxa"/>
              <w:right w:w="108" w:type="dxa"/>
            </w:tcMar>
          </w:tcPr>
          <w:p w14:paraId="51E5F4C0" w14:textId="01A40312"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134 €</w:t>
            </w:r>
          </w:p>
        </w:tc>
        <w:tc>
          <w:tcPr>
            <w:tcW w:w="1725" w:type="dxa"/>
            <w:tcMar>
              <w:left w:w="108" w:type="dxa"/>
              <w:right w:w="108" w:type="dxa"/>
            </w:tcMar>
          </w:tcPr>
          <w:p w14:paraId="5E3C54D7" w14:textId="53625061"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151 €</w:t>
            </w:r>
          </w:p>
        </w:tc>
      </w:tr>
      <w:tr w:rsidR="366BC6A8" w:rsidRPr="00225F56" w14:paraId="0860A1E8" w14:textId="77777777" w:rsidTr="366BC6A8">
        <w:trPr>
          <w:trHeight w:val="300"/>
        </w:trPr>
        <w:tc>
          <w:tcPr>
            <w:tcW w:w="1725" w:type="dxa"/>
            <w:tcMar>
              <w:left w:w="108" w:type="dxa"/>
              <w:right w:w="108" w:type="dxa"/>
            </w:tcMar>
          </w:tcPr>
          <w:p w14:paraId="11F803D5" w14:textId="56D65144"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Põllumajandus, metsandus, kalandus ja veterinaaria</w:t>
            </w:r>
          </w:p>
        </w:tc>
        <w:tc>
          <w:tcPr>
            <w:tcW w:w="1725" w:type="dxa"/>
            <w:tcMar>
              <w:left w:w="108" w:type="dxa"/>
              <w:right w:w="108" w:type="dxa"/>
            </w:tcMar>
          </w:tcPr>
          <w:p w14:paraId="3D21AE0A" w14:textId="282C110B"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Kalandus</w:t>
            </w:r>
          </w:p>
        </w:tc>
        <w:tc>
          <w:tcPr>
            <w:tcW w:w="1725" w:type="dxa"/>
            <w:tcMar>
              <w:left w:w="108" w:type="dxa"/>
              <w:right w:w="108" w:type="dxa"/>
            </w:tcMar>
          </w:tcPr>
          <w:p w14:paraId="7D334AD5" w14:textId="5C577201"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46 €</w:t>
            </w:r>
          </w:p>
        </w:tc>
        <w:tc>
          <w:tcPr>
            <w:tcW w:w="1725" w:type="dxa"/>
            <w:tcMar>
              <w:left w:w="108" w:type="dxa"/>
              <w:right w:w="108" w:type="dxa"/>
            </w:tcMar>
          </w:tcPr>
          <w:p w14:paraId="5457F52F" w14:textId="4BC6801F"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122 €</w:t>
            </w:r>
          </w:p>
        </w:tc>
        <w:tc>
          <w:tcPr>
            <w:tcW w:w="1725" w:type="dxa"/>
            <w:tcMar>
              <w:left w:w="108" w:type="dxa"/>
              <w:right w:w="108" w:type="dxa"/>
            </w:tcMar>
          </w:tcPr>
          <w:p w14:paraId="560DA3B9" w14:textId="41217D0F"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136 €</w:t>
            </w:r>
          </w:p>
        </w:tc>
      </w:tr>
      <w:tr w:rsidR="366BC6A8" w:rsidRPr="00225F56" w14:paraId="1BD48C0A" w14:textId="77777777" w:rsidTr="366BC6A8">
        <w:trPr>
          <w:trHeight w:val="300"/>
        </w:trPr>
        <w:tc>
          <w:tcPr>
            <w:tcW w:w="1725" w:type="dxa"/>
            <w:tcMar>
              <w:left w:w="108" w:type="dxa"/>
              <w:right w:w="108" w:type="dxa"/>
            </w:tcMar>
          </w:tcPr>
          <w:p w14:paraId="0AE4DB89" w14:textId="292F3CDF"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Põllumajandus, metsandus, kalandus ja veterinaaria</w:t>
            </w:r>
          </w:p>
        </w:tc>
        <w:tc>
          <w:tcPr>
            <w:tcW w:w="1725" w:type="dxa"/>
            <w:tcMar>
              <w:left w:w="108" w:type="dxa"/>
              <w:right w:w="108" w:type="dxa"/>
            </w:tcMar>
          </w:tcPr>
          <w:p w14:paraId="703CBC2D" w14:textId="7F199F96"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Veterinaaria</w:t>
            </w:r>
          </w:p>
        </w:tc>
        <w:tc>
          <w:tcPr>
            <w:tcW w:w="1725" w:type="dxa"/>
            <w:tcMar>
              <w:left w:w="108" w:type="dxa"/>
              <w:right w:w="108" w:type="dxa"/>
            </w:tcMar>
          </w:tcPr>
          <w:p w14:paraId="5B7D9CDB" w14:textId="45156E16"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18CAB52F" w14:textId="4DF3B3BD"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109 €</w:t>
            </w:r>
          </w:p>
        </w:tc>
        <w:tc>
          <w:tcPr>
            <w:tcW w:w="1725" w:type="dxa"/>
            <w:tcMar>
              <w:left w:w="108" w:type="dxa"/>
              <w:right w:w="108" w:type="dxa"/>
            </w:tcMar>
          </w:tcPr>
          <w:p w14:paraId="54C1E06A" w14:textId="3EC232D6"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120 €</w:t>
            </w:r>
          </w:p>
        </w:tc>
      </w:tr>
      <w:tr w:rsidR="366BC6A8" w:rsidRPr="00225F56" w14:paraId="769F74BA" w14:textId="77777777" w:rsidTr="366BC6A8">
        <w:trPr>
          <w:trHeight w:val="300"/>
        </w:trPr>
        <w:tc>
          <w:tcPr>
            <w:tcW w:w="1725" w:type="dxa"/>
            <w:tcMar>
              <w:left w:w="108" w:type="dxa"/>
              <w:right w:w="108" w:type="dxa"/>
            </w:tcMar>
          </w:tcPr>
          <w:p w14:paraId="3F66B6A6" w14:textId="1F2EA122"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Teenindus</w:t>
            </w:r>
          </w:p>
        </w:tc>
        <w:tc>
          <w:tcPr>
            <w:tcW w:w="1725" w:type="dxa"/>
            <w:tcMar>
              <w:left w:w="108" w:type="dxa"/>
              <w:right w:w="108" w:type="dxa"/>
            </w:tcMar>
          </w:tcPr>
          <w:p w14:paraId="458151E6" w14:textId="3171888E"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Juuksuritöö ja iluteenindus</w:t>
            </w:r>
          </w:p>
        </w:tc>
        <w:tc>
          <w:tcPr>
            <w:tcW w:w="1725" w:type="dxa"/>
            <w:tcMar>
              <w:left w:w="108" w:type="dxa"/>
              <w:right w:w="108" w:type="dxa"/>
            </w:tcMar>
          </w:tcPr>
          <w:p w14:paraId="26FFF8C8" w14:textId="726A4E1F"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35863E38" w14:textId="135FBA9E"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70 €</w:t>
            </w:r>
          </w:p>
        </w:tc>
        <w:tc>
          <w:tcPr>
            <w:tcW w:w="1725" w:type="dxa"/>
            <w:tcMar>
              <w:left w:w="108" w:type="dxa"/>
              <w:right w:w="108" w:type="dxa"/>
            </w:tcMar>
          </w:tcPr>
          <w:p w14:paraId="7AB997FC" w14:textId="4438C909"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80 €</w:t>
            </w:r>
          </w:p>
        </w:tc>
      </w:tr>
      <w:tr w:rsidR="366BC6A8" w:rsidRPr="00225F56" w14:paraId="5B9E9403" w14:textId="77777777" w:rsidTr="366BC6A8">
        <w:trPr>
          <w:trHeight w:val="300"/>
        </w:trPr>
        <w:tc>
          <w:tcPr>
            <w:tcW w:w="1725" w:type="dxa"/>
            <w:tcMar>
              <w:left w:w="108" w:type="dxa"/>
              <w:right w:w="108" w:type="dxa"/>
            </w:tcMar>
          </w:tcPr>
          <w:p w14:paraId="6C497B5F" w14:textId="5A897C62"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lastRenderedPageBreak/>
              <w:t>Teenindus</w:t>
            </w:r>
          </w:p>
        </w:tc>
        <w:tc>
          <w:tcPr>
            <w:tcW w:w="1725" w:type="dxa"/>
            <w:tcMar>
              <w:left w:w="108" w:type="dxa"/>
              <w:right w:w="108" w:type="dxa"/>
            </w:tcMar>
          </w:tcPr>
          <w:p w14:paraId="387F3541" w14:textId="012A7CD4"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Koduteenindus</w:t>
            </w:r>
          </w:p>
        </w:tc>
        <w:tc>
          <w:tcPr>
            <w:tcW w:w="1725" w:type="dxa"/>
            <w:tcMar>
              <w:left w:w="108" w:type="dxa"/>
              <w:right w:w="108" w:type="dxa"/>
            </w:tcMar>
          </w:tcPr>
          <w:p w14:paraId="4C29827D" w14:textId="220936A7"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3EBF8A9D" w14:textId="3EBF02C2"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70 €</w:t>
            </w:r>
          </w:p>
        </w:tc>
        <w:tc>
          <w:tcPr>
            <w:tcW w:w="1725" w:type="dxa"/>
            <w:tcMar>
              <w:left w:w="108" w:type="dxa"/>
              <w:right w:w="108" w:type="dxa"/>
            </w:tcMar>
          </w:tcPr>
          <w:p w14:paraId="75895306" w14:textId="56F56B94"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80 €</w:t>
            </w:r>
          </w:p>
        </w:tc>
      </w:tr>
      <w:tr w:rsidR="366BC6A8" w:rsidRPr="00225F56" w14:paraId="5FC3450A" w14:textId="77777777" w:rsidTr="366BC6A8">
        <w:trPr>
          <w:trHeight w:val="300"/>
        </w:trPr>
        <w:tc>
          <w:tcPr>
            <w:tcW w:w="1725" w:type="dxa"/>
            <w:tcMar>
              <w:left w:w="108" w:type="dxa"/>
              <w:right w:w="108" w:type="dxa"/>
            </w:tcMar>
          </w:tcPr>
          <w:p w14:paraId="3F0E8795" w14:textId="794BBE92"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Teenindus</w:t>
            </w:r>
          </w:p>
        </w:tc>
        <w:tc>
          <w:tcPr>
            <w:tcW w:w="1725" w:type="dxa"/>
            <w:tcMar>
              <w:left w:w="108" w:type="dxa"/>
              <w:right w:w="108" w:type="dxa"/>
            </w:tcMar>
          </w:tcPr>
          <w:p w14:paraId="745A2527" w14:textId="03EB3F46"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Majutamine ja toitlustamine</w:t>
            </w:r>
          </w:p>
        </w:tc>
        <w:tc>
          <w:tcPr>
            <w:tcW w:w="1725" w:type="dxa"/>
            <w:tcMar>
              <w:left w:w="108" w:type="dxa"/>
              <w:right w:w="108" w:type="dxa"/>
            </w:tcMar>
          </w:tcPr>
          <w:p w14:paraId="218ED6E6" w14:textId="280D065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251F0A68" w14:textId="16FBA263"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70 €</w:t>
            </w:r>
          </w:p>
        </w:tc>
        <w:tc>
          <w:tcPr>
            <w:tcW w:w="1725" w:type="dxa"/>
            <w:tcMar>
              <w:left w:w="108" w:type="dxa"/>
              <w:right w:w="108" w:type="dxa"/>
            </w:tcMar>
          </w:tcPr>
          <w:p w14:paraId="1E03F0FD" w14:textId="3CD4E05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80 €</w:t>
            </w:r>
          </w:p>
        </w:tc>
      </w:tr>
      <w:tr w:rsidR="366BC6A8" w:rsidRPr="00225F56" w14:paraId="074845FA" w14:textId="77777777" w:rsidTr="366BC6A8">
        <w:trPr>
          <w:trHeight w:val="300"/>
        </w:trPr>
        <w:tc>
          <w:tcPr>
            <w:tcW w:w="1725" w:type="dxa"/>
            <w:tcMar>
              <w:left w:w="108" w:type="dxa"/>
              <w:right w:w="108" w:type="dxa"/>
            </w:tcMar>
          </w:tcPr>
          <w:p w14:paraId="0C1FC4C2" w14:textId="58E35246"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Teenindus</w:t>
            </w:r>
          </w:p>
        </w:tc>
        <w:tc>
          <w:tcPr>
            <w:tcW w:w="1725" w:type="dxa"/>
            <w:tcMar>
              <w:left w:w="108" w:type="dxa"/>
              <w:right w:w="108" w:type="dxa"/>
            </w:tcMar>
          </w:tcPr>
          <w:p w14:paraId="32BFEA95" w14:textId="12BE4CBC"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Reisimine, turism ja vaba aja veetmine</w:t>
            </w:r>
          </w:p>
        </w:tc>
        <w:tc>
          <w:tcPr>
            <w:tcW w:w="1725" w:type="dxa"/>
            <w:tcMar>
              <w:left w:w="108" w:type="dxa"/>
              <w:right w:w="108" w:type="dxa"/>
            </w:tcMar>
          </w:tcPr>
          <w:p w14:paraId="0577DB00" w14:textId="06863C2D"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48 €</w:t>
            </w:r>
          </w:p>
        </w:tc>
        <w:tc>
          <w:tcPr>
            <w:tcW w:w="1725" w:type="dxa"/>
            <w:tcMar>
              <w:left w:w="108" w:type="dxa"/>
              <w:right w:w="108" w:type="dxa"/>
            </w:tcMar>
          </w:tcPr>
          <w:p w14:paraId="0F0C7CFC" w14:textId="2E4230FE"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89 €</w:t>
            </w:r>
          </w:p>
        </w:tc>
        <w:tc>
          <w:tcPr>
            <w:tcW w:w="1725" w:type="dxa"/>
            <w:tcMar>
              <w:left w:w="108" w:type="dxa"/>
              <w:right w:w="108" w:type="dxa"/>
            </w:tcMar>
          </w:tcPr>
          <w:p w14:paraId="7AE0D3FF" w14:textId="5255B984"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103 €</w:t>
            </w:r>
          </w:p>
        </w:tc>
      </w:tr>
      <w:tr w:rsidR="366BC6A8" w:rsidRPr="00225F56" w14:paraId="327342D6" w14:textId="77777777" w:rsidTr="366BC6A8">
        <w:trPr>
          <w:trHeight w:val="300"/>
        </w:trPr>
        <w:tc>
          <w:tcPr>
            <w:tcW w:w="1725" w:type="dxa"/>
            <w:tcMar>
              <w:left w:w="108" w:type="dxa"/>
              <w:right w:w="108" w:type="dxa"/>
            </w:tcMar>
          </w:tcPr>
          <w:p w14:paraId="315FADFB" w14:textId="4483B64C"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Teenindus</w:t>
            </w:r>
          </w:p>
        </w:tc>
        <w:tc>
          <w:tcPr>
            <w:tcW w:w="1725" w:type="dxa"/>
            <w:tcMar>
              <w:left w:w="108" w:type="dxa"/>
              <w:right w:w="108" w:type="dxa"/>
            </w:tcMar>
          </w:tcPr>
          <w:p w14:paraId="2F7B6DBC" w14:textId="7E8BAE72"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Transporditeenused</w:t>
            </w:r>
          </w:p>
        </w:tc>
        <w:tc>
          <w:tcPr>
            <w:tcW w:w="1725" w:type="dxa"/>
            <w:tcMar>
              <w:left w:w="108" w:type="dxa"/>
              <w:right w:w="108" w:type="dxa"/>
            </w:tcMar>
          </w:tcPr>
          <w:p w14:paraId="21FB3E39" w14:textId="447B807F"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47 €</w:t>
            </w:r>
          </w:p>
        </w:tc>
        <w:tc>
          <w:tcPr>
            <w:tcW w:w="1725" w:type="dxa"/>
            <w:tcMar>
              <w:left w:w="108" w:type="dxa"/>
              <w:right w:w="108" w:type="dxa"/>
            </w:tcMar>
          </w:tcPr>
          <w:p w14:paraId="5E84937B" w14:textId="0145B75F"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86 €</w:t>
            </w:r>
          </w:p>
        </w:tc>
        <w:tc>
          <w:tcPr>
            <w:tcW w:w="1725" w:type="dxa"/>
            <w:tcMar>
              <w:left w:w="108" w:type="dxa"/>
              <w:right w:w="108" w:type="dxa"/>
            </w:tcMar>
          </w:tcPr>
          <w:p w14:paraId="4CD555E6" w14:textId="00F0306F"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101 €</w:t>
            </w:r>
          </w:p>
        </w:tc>
      </w:tr>
      <w:tr w:rsidR="366BC6A8" w:rsidRPr="00225F56" w14:paraId="6502E094" w14:textId="77777777" w:rsidTr="366BC6A8">
        <w:trPr>
          <w:trHeight w:val="300"/>
        </w:trPr>
        <w:tc>
          <w:tcPr>
            <w:tcW w:w="1725" w:type="dxa"/>
            <w:tcMar>
              <w:left w:w="108" w:type="dxa"/>
              <w:right w:w="108" w:type="dxa"/>
            </w:tcMar>
          </w:tcPr>
          <w:p w14:paraId="2BDB758B" w14:textId="550F6EAC"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Tehnika, tootmine ja ehitus</w:t>
            </w:r>
          </w:p>
        </w:tc>
        <w:tc>
          <w:tcPr>
            <w:tcW w:w="1725" w:type="dxa"/>
            <w:tcMar>
              <w:left w:w="108" w:type="dxa"/>
              <w:right w:w="108" w:type="dxa"/>
            </w:tcMar>
          </w:tcPr>
          <w:p w14:paraId="2977271E" w14:textId="2E10F721"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Arhitektuur ja linnaplaneerimine</w:t>
            </w:r>
          </w:p>
        </w:tc>
        <w:tc>
          <w:tcPr>
            <w:tcW w:w="1725" w:type="dxa"/>
            <w:tcMar>
              <w:left w:w="108" w:type="dxa"/>
              <w:right w:w="108" w:type="dxa"/>
            </w:tcMar>
          </w:tcPr>
          <w:p w14:paraId="27E75D0D" w14:textId="762972CF"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42 €</w:t>
            </w:r>
          </w:p>
        </w:tc>
        <w:tc>
          <w:tcPr>
            <w:tcW w:w="1725" w:type="dxa"/>
            <w:tcMar>
              <w:left w:w="108" w:type="dxa"/>
              <w:right w:w="108" w:type="dxa"/>
            </w:tcMar>
          </w:tcPr>
          <w:p w14:paraId="54C98570" w14:textId="1BCF89BA"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85 €</w:t>
            </w:r>
          </w:p>
        </w:tc>
        <w:tc>
          <w:tcPr>
            <w:tcW w:w="1725" w:type="dxa"/>
            <w:tcMar>
              <w:left w:w="108" w:type="dxa"/>
              <w:right w:w="108" w:type="dxa"/>
            </w:tcMar>
          </w:tcPr>
          <w:p w14:paraId="0450B21B" w14:textId="4632B5E1"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97 €</w:t>
            </w:r>
          </w:p>
        </w:tc>
      </w:tr>
      <w:tr w:rsidR="366BC6A8" w:rsidRPr="00225F56" w14:paraId="201D5C59" w14:textId="77777777" w:rsidTr="366BC6A8">
        <w:trPr>
          <w:trHeight w:val="300"/>
        </w:trPr>
        <w:tc>
          <w:tcPr>
            <w:tcW w:w="1725" w:type="dxa"/>
            <w:tcMar>
              <w:left w:w="108" w:type="dxa"/>
              <w:right w:w="108" w:type="dxa"/>
            </w:tcMar>
          </w:tcPr>
          <w:p w14:paraId="50E079C4" w14:textId="52ABD988"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Tehnika, tootmine ja ehitus</w:t>
            </w:r>
          </w:p>
        </w:tc>
        <w:tc>
          <w:tcPr>
            <w:tcW w:w="1725" w:type="dxa"/>
            <w:tcMar>
              <w:left w:w="108" w:type="dxa"/>
              <w:right w:w="108" w:type="dxa"/>
            </w:tcMar>
          </w:tcPr>
          <w:p w14:paraId="75667261" w14:textId="5E85F74F"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Ehitus ja tsiviilrajatised</w:t>
            </w:r>
          </w:p>
        </w:tc>
        <w:tc>
          <w:tcPr>
            <w:tcW w:w="1725" w:type="dxa"/>
            <w:tcMar>
              <w:left w:w="108" w:type="dxa"/>
              <w:right w:w="108" w:type="dxa"/>
            </w:tcMar>
          </w:tcPr>
          <w:p w14:paraId="5EF60E61" w14:textId="0FD148BF"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42 €</w:t>
            </w:r>
          </w:p>
        </w:tc>
        <w:tc>
          <w:tcPr>
            <w:tcW w:w="1725" w:type="dxa"/>
            <w:tcMar>
              <w:left w:w="108" w:type="dxa"/>
              <w:right w:w="108" w:type="dxa"/>
            </w:tcMar>
          </w:tcPr>
          <w:p w14:paraId="580E98C3" w14:textId="56FD7F04"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85 €</w:t>
            </w:r>
          </w:p>
        </w:tc>
        <w:tc>
          <w:tcPr>
            <w:tcW w:w="1725" w:type="dxa"/>
            <w:tcMar>
              <w:left w:w="108" w:type="dxa"/>
              <w:right w:w="108" w:type="dxa"/>
            </w:tcMar>
          </w:tcPr>
          <w:p w14:paraId="1F5580D6" w14:textId="0EF22989"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96 €</w:t>
            </w:r>
          </w:p>
        </w:tc>
      </w:tr>
      <w:tr w:rsidR="366BC6A8" w:rsidRPr="00225F56" w14:paraId="3B6183FF" w14:textId="77777777" w:rsidTr="366BC6A8">
        <w:trPr>
          <w:trHeight w:val="300"/>
        </w:trPr>
        <w:tc>
          <w:tcPr>
            <w:tcW w:w="1725" w:type="dxa"/>
            <w:tcMar>
              <w:left w:w="108" w:type="dxa"/>
              <w:right w:w="108" w:type="dxa"/>
            </w:tcMar>
          </w:tcPr>
          <w:p w14:paraId="6400B7D7" w14:textId="409094C1"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Tehnika, tootmine ja ehitus</w:t>
            </w:r>
          </w:p>
        </w:tc>
        <w:tc>
          <w:tcPr>
            <w:tcW w:w="1725" w:type="dxa"/>
            <w:tcMar>
              <w:left w:w="108" w:type="dxa"/>
              <w:right w:w="108" w:type="dxa"/>
            </w:tcMar>
          </w:tcPr>
          <w:p w14:paraId="3173FAC3" w14:textId="554225B6"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Elektroonika ja automaatika</w:t>
            </w:r>
          </w:p>
        </w:tc>
        <w:tc>
          <w:tcPr>
            <w:tcW w:w="1725" w:type="dxa"/>
            <w:tcMar>
              <w:left w:w="108" w:type="dxa"/>
              <w:right w:w="108" w:type="dxa"/>
            </w:tcMar>
          </w:tcPr>
          <w:p w14:paraId="6755902A" w14:textId="337558BE"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42F90992" w14:textId="533C5312"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78 €</w:t>
            </w:r>
          </w:p>
        </w:tc>
        <w:tc>
          <w:tcPr>
            <w:tcW w:w="1725" w:type="dxa"/>
            <w:tcMar>
              <w:left w:w="108" w:type="dxa"/>
              <w:right w:w="108" w:type="dxa"/>
            </w:tcMar>
          </w:tcPr>
          <w:p w14:paraId="0FE67870" w14:textId="15C3B77B"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88 €</w:t>
            </w:r>
          </w:p>
        </w:tc>
      </w:tr>
      <w:tr w:rsidR="366BC6A8" w:rsidRPr="00225F56" w14:paraId="08A78ADD" w14:textId="77777777" w:rsidTr="366BC6A8">
        <w:trPr>
          <w:trHeight w:val="300"/>
        </w:trPr>
        <w:tc>
          <w:tcPr>
            <w:tcW w:w="1725" w:type="dxa"/>
            <w:tcMar>
              <w:left w:w="108" w:type="dxa"/>
              <w:right w:w="108" w:type="dxa"/>
            </w:tcMar>
          </w:tcPr>
          <w:p w14:paraId="139554CE" w14:textId="1F46BEA6"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Tehnika, tootmine ja ehitus</w:t>
            </w:r>
          </w:p>
        </w:tc>
        <w:tc>
          <w:tcPr>
            <w:tcW w:w="1725" w:type="dxa"/>
            <w:tcMar>
              <w:left w:w="108" w:type="dxa"/>
              <w:right w:w="108" w:type="dxa"/>
            </w:tcMar>
          </w:tcPr>
          <w:p w14:paraId="7413BA94" w14:textId="0436C333"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Elektrotehnika ja energeetika</w:t>
            </w:r>
          </w:p>
        </w:tc>
        <w:tc>
          <w:tcPr>
            <w:tcW w:w="1725" w:type="dxa"/>
            <w:tcMar>
              <w:left w:w="108" w:type="dxa"/>
              <w:right w:w="108" w:type="dxa"/>
            </w:tcMar>
          </w:tcPr>
          <w:p w14:paraId="1B820F7C" w14:textId="434AE71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44 €</w:t>
            </w:r>
          </w:p>
        </w:tc>
        <w:tc>
          <w:tcPr>
            <w:tcW w:w="1725" w:type="dxa"/>
            <w:tcMar>
              <w:left w:w="108" w:type="dxa"/>
              <w:right w:w="108" w:type="dxa"/>
            </w:tcMar>
          </w:tcPr>
          <w:p w14:paraId="17A3C263" w14:textId="0B4DEA08"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89 €</w:t>
            </w:r>
          </w:p>
        </w:tc>
        <w:tc>
          <w:tcPr>
            <w:tcW w:w="1725" w:type="dxa"/>
            <w:tcMar>
              <w:left w:w="108" w:type="dxa"/>
              <w:right w:w="108" w:type="dxa"/>
            </w:tcMar>
          </w:tcPr>
          <w:p w14:paraId="41FC66BB" w14:textId="321E1AD4"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102 €</w:t>
            </w:r>
          </w:p>
        </w:tc>
      </w:tr>
      <w:tr w:rsidR="366BC6A8" w:rsidRPr="00225F56" w14:paraId="3031143E" w14:textId="77777777" w:rsidTr="366BC6A8">
        <w:trPr>
          <w:trHeight w:val="300"/>
        </w:trPr>
        <w:tc>
          <w:tcPr>
            <w:tcW w:w="1725" w:type="dxa"/>
            <w:tcMar>
              <w:left w:w="108" w:type="dxa"/>
              <w:right w:w="108" w:type="dxa"/>
            </w:tcMar>
          </w:tcPr>
          <w:p w14:paraId="0EE1A18F" w14:textId="182D9A7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Tehnika, tootmine ja ehitus</w:t>
            </w:r>
          </w:p>
        </w:tc>
        <w:tc>
          <w:tcPr>
            <w:tcW w:w="1725" w:type="dxa"/>
            <w:tcMar>
              <w:left w:w="108" w:type="dxa"/>
              <w:right w:w="108" w:type="dxa"/>
            </w:tcMar>
          </w:tcPr>
          <w:p w14:paraId="3F94A12C" w14:textId="135A0E7A"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Keemiatehnoloogia ja -protsessid</w:t>
            </w:r>
          </w:p>
        </w:tc>
        <w:tc>
          <w:tcPr>
            <w:tcW w:w="1725" w:type="dxa"/>
            <w:tcMar>
              <w:left w:w="108" w:type="dxa"/>
              <w:right w:w="108" w:type="dxa"/>
            </w:tcMar>
          </w:tcPr>
          <w:p w14:paraId="720906A9" w14:textId="322C93A1"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42 €</w:t>
            </w:r>
          </w:p>
        </w:tc>
        <w:tc>
          <w:tcPr>
            <w:tcW w:w="1725" w:type="dxa"/>
            <w:tcMar>
              <w:left w:w="108" w:type="dxa"/>
              <w:right w:w="108" w:type="dxa"/>
            </w:tcMar>
          </w:tcPr>
          <w:p w14:paraId="2FC8CCD0" w14:textId="3DEC23BC"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85 €</w:t>
            </w:r>
          </w:p>
        </w:tc>
        <w:tc>
          <w:tcPr>
            <w:tcW w:w="1725" w:type="dxa"/>
            <w:tcMar>
              <w:left w:w="108" w:type="dxa"/>
              <w:right w:w="108" w:type="dxa"/>
            </w:tcMar>
          </w:tcPr>
          <w:p w14:paraId="221178CA" w14:textId="6E2559F9"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97 €</w:t>
            </w:r>
          </w:p>
        </w:tc>
      </w:tr>
      <w:tr w:rsidR="366BC6A8" w:rsidRPr="00225F56" w14:paraId="41EFF10C" w14:textId="77777777" w:rsidTr="366BC6A8">
        <w:trPr>
          <w:trHeight w:val="300"/>
        </w:trPr>
        <w:tc>
          <w:tcPr>
            <w:tcW w:w="1725" w:type="dxa"/>
            <w:tcMar>
              <w:left w:w="108" w:type="dxa"/>
              <w:right w:w="108" w:type="dxa"/>
            </w:tcMar>
          </w:tcPr>
          <w:p w14:paraId="08DBD970" w14:textId="278EC503"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Tehnika, tootmine ja ehitus</w:t>
            </w:r>
          </w:p>
        </w:tc>
        <w:tc>
          <w:tcPr>
            <w:tcW w:w="1725" w:type="dxa"/>
            <w:tcMar>
              <w:left w:w="108" w:type="dxa"/>
              <w:right w:w="108" w:type="dxa"/>
            </w:tcMar>
          </w:tcPr>
          <w:p w14:paraId="06764D58" w14:textId="4E70EC3E"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Mehaanika ja metallitöö</w:t>
            </w:r>
          </w:p>
        </w:tc>
        <w:tc>
          <w:tcPr>
            <w:tcW w:w="1725" w:type="dxa"/>
            <w:tcMar>
              <w:left w:w="108" w:type="dxa"/>
              <w:right w:w="108" w:type="dxa"/>
            </w:tcMar>
          </w:tcPr>
          <w:p w14:paraId="7998DC54" w14:textId="4EE81F39"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43 €</w:t>
            </w:r>
          </w:p>
        </w:tc>
        <w:tc>
          <w:tcPr>
            <w:tcW w:w="1725" w:type="dxa"/>
            <w:tcMar>
              <w:left w:w="108" w:type="dxa"/>
              <w:right w:w="108" w:type="dxa"/>
            </w:tcMar>
          </w:tcPr>
          <w:p w14:paraId="44C266F2" w14:textId="2A104AC6"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86 €</w:t>
            </w:r>
          </w:p>
        </w:tc>
        <w:tc>
          <w:tcPr>
            <w:tcW w:w="1725" w:type="dxa"/>
            <w:tcMar>
              <w:left w:w="108" w:type="dxa"/>
              <w:right w:w="108" w:type="dxa"/>
            </w:tcMar>
          </w:tcPr>
          <w:p w14:paraId="59B43441" w14:textId="4770697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100 €</w:t>
            </w:r>
          </w:p>
        </w:tc>
      </w:tr>
      <w:tr w:rsidR="366BC6A8" w:rsidRPr="00225F56" w14:paraId="0E73ADF7" w14:textId="77777777" w:rsidTr="366BC6A8">
        <w:trPr>
          <w:trHeight w:val="300"/>
        </w:trPr>
        <w:tc>
          <w:tcPr>
            <w:tcW w:w="1725" w:type="dxa"/>
            <w:tcMar>
              <w:left w:w="108" w:type="dxa"/>
              <w:right w:w="108" w:type="dxa"/>
            </w:tcMar>
          </w:tcPr>
          <w:p w14:paraId="4E511A02" w14:textId="5093663C"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Tehnika, tootmine ja ehitus</w:t>
            </w:r>
          </w:p>
        </w:tc>
        <w:tc>
          <w:tcPr>
            <w:tcW w:w="1725" w:type="dxa"/>
            <w:tcMar>
              <w:left w:w="108" w:type="dxa"/>
              <w:right w:w="108" w:type="dxa"/>
            </w:tcMar>
          </w:tcPr>
          <w:p w14:paraId="4759482B" w14:textId="3A9616D7"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Mootorliikurite, laevandus- ja lennundustehnika</w:t>
            </w:r>
          </w:p>
        </w:tc>
        <w:tc>
          <w:tcPr>
            <w:tcW w:w="1725" w:type="dxa"/>
            <w:tcMar>
              <w:left w:w="108" w:type="dxa"/>
              <w:right w:w="108" w:type="dxa"/>
            </w:tcMar>
          </w:tcPr>
          <w:p w14:paraId="6C46F65A" w14:textId="654007B3"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48 €</w:t>
            </w:r>
          </w:p>
        </w:tc>
        <w:tc>
          <w:tcPr>
            <w:tcW w:w="1725" w:type="dxa"/>
            <w:tcMar>
              <w:left w:w="108" w:type="dxa"/>
              <w:right w:w="108" w:type="dxa"/>
            </w:tcMar>
          </w:tcPr>
          <w:p w14:paraId="24734728" w14:textId="326F1871"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97 €</w:t>
            </w:r>
          </w:p>
        </w:tc>
        <w:tc>
          <w:tcPr>
            <w:tcW w:w="1725" w:type="dxa"/>
            <w:tcMar>
              <w:left w:w="108" w:type="dxa"/>
              <w:right w:w="108" w:type="dxa"/>
            </w:tcMar>
          </w:tcPr>
          <w:p w14:paraId="2C165EAA" w14:textId="2BDED011"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113 €</w:t>
            </w:r>
          </w:p>
        </w:tc>
      </w:tr>
      <w:tr w:rsidR="366BC6A8" w:rsidRPr="00225F56" w14:paraId="436B890A" w14:textId="77777777" w:rsidTr="366BC6A8">
        <w:trPr>
          <w:trHeight w:val="300"/>
        </w:trPr>
        <w:tc>
          <w:tcPr>
            <w:tcW w:w="1725" w:type="dxa"/>
            <w:tcMar>
              <w:left w:w="108" w:type="dxa"/>
              <w:right w:w="108" w:type="dxa"/>
            </w:tcMar>
          </w:tcPr>
          <w:p w14:paraId="24803754" w14:textId="42153CF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Tehnika, tootmine ja ehitus</w:t>
            </w:r>
          </w:p>
        </w:tc>
        <w:tc>
          <w:tcPr>
            <w:tcW w:w="1725" w:type="dxa"/>
            <w:tcMar>
              <w:left w:w="108" w:type="dxa"/>
              <w:right w:w="108" w:type="dxa"/>
            </w:tcMar>
          </w:tcPr>
          <w:p w14:paraId="3AB05CDD" w14:textId="6B35FE3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Kaevandamine ja rikastamine</w:t>
            </w:r>
          </w:p>
        </w:tc>
        <w:tc>
          <w:tcPr>
            <w:tcW w:w="1725" w:type="dxa"/>
            <w:tcMar>
              <w:left w:w="108" w:type="dxa"/>
              <w:right w:w="108" w:type="dxa"/>
            </w:tcMar>
          </w:tcPr>
          <w:p w14:paraId="2240099B" w14:textId="15349878"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65A4C1A3" w14:textId="449EC7A9"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78 €</w:t>
            </w:r>
          </w:p>
        </w:tc>
        <w:tc>
          <w:tcPr>
            <w:tcW w:w="1725" w:type="dxa"/>
            <w:tcMar>
              <w:left w:w="108" w:type="dxa"/>
              <w:right w:w="108" w:type="dxa"/>
            </w:tcMar>
          </w:tcPr>
          <w:p w14:paraId="53F286EC" w14:textId="39D53202"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88 €</w:t>
            </w:r>
          </w:p>
        </w:tc>
      </w:tr>
      <w:tr w:rsidR="366BC6A8" w:rsidRPr="00225F56" w14:paraId="341D43FE" w14:textId="77777777" w:rsidTr="366BC6A8">
        <w:trPr>
          <w:trHeight w:val="300"/>
        </w:trPr>
        <w:tc>
          <w:tcPr>
            <w:tcW w:w="1725" w:type="dxa"/>
            <w:tcMar>
              <w:left w:w="108" w:type="dxa"/>
              <w:right w:w="108" w:type="dxa"/>
            </w:tcMar>
          </w:tcPr>
          <w:p w14:paraId="57CADE34" w14:textId="2781F17C"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Tehnika, tootmine ja ehitus</w:t>
            </w:r>
          </w:p>
        </w:tc>
        <w:tc>
          <w:tcPr>
            <w:tcW w:w="1725" w:type="dxa"/>
            <w:tcMar>
              <w:left w:w="108" w:type="dxa"/>
              <w:right w:w="108" w:type="dxa"/>
            </w:tcMar>
          </w:tcPr>
          <w:p w14:paraId="252F8A89" w14:textId="075CBF7A"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Materjalide töötlemine (puit, paber, plast, klaas)</w:t>
            </w:r>
          </w:p>
        </w:tc>
        <w:tc>
          <w:tcPr>
            <w:tcW w:w="1725" w:type="dxa"/>
            <w:tcMar>
              <w:left w:w="108" w:type="dxa"/>
              <w:right w:w="108" w:type="dxa"/>
            </w:tcMar>
          </w:tcPr>
          <w:p w14:paraId="3E45BBE8" w14:textId="6F3FEB46"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40 €</w:t>
            </w:r>
          </w:p>
        </w:tc>
        <w:tc>
          <w:tcPr>
            <w:tcW w:w="1725" w:type="dxa"/>
            <w:tcMar>
              <w:left w:w="108" w:type="dxa"/>
              <w:right w:w="108" w:type="dxa"/>
            </w:tcMar>
          </w:tcPr>
          <w:p w14:paraId="2522BCA9" w14:textId="47889C58"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79 €</w:t>
            </w:r>
          </w:p>
        </w:tc>
        <w:tc>
          <w:tcPr>
            <w:tcW w:w="1725" w:type="dxa"/>
            <w:tcMar>
              <w:left w:w="108" w:type="dxa"/>
              <w:right w:w="108" w:type="dxa"/>
            </w:tcMar>
          </w:tcPr>
          <w:p w14:paraId="0367DC0B" w14:textId="4C22266D"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90 €</w:t>
            </w:r>
          </w:p>
        </w:tc>
      </w:tr>
      <w:tr w:rsidR="366BC6A8" w:rsidRPr="00225F56" w14:paraId="091B75B0" w14:textId="77777777" w:rsidTr="366BC6A8">
        <w:trPr>
          <w:trHeight w:val="300"/>
        </w:trPr>
        <w:tc>
          <w:tcPr>
            <w:tcW w:w="1725" w:type="dxa"/>
            <w:tcMar>
              <w:left w:w="108" w:type="dxa"/>
              <w:right w:w="108" w:type="dxa"/>
            </w:tcMar>
          </w:tcPr>
          <w:p w14:paraId="2B536631" w14:textId="336BFC4A"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Tehnika, tootmine ja ehitus</w:t>
            </w:r>
          </w:p>
        </w:tc>
        <w:tc>
          <w:tcPr>
            <w:tcW w:w="1725" w:type="dxa"/>
            <w:tcMar>
              <w:left w:w="108" w:type="dxa"/>
              <w:right w:w="108" w:type="dxa"/>
            </w:tcMar>
          </w:tcPr>
          <w:p w14:paraId="3C66B079" w14:textId="354A6E2C"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Tekstiili, rõivaste, jalatsite valmistamine ning naha töötlemine</w:t>
            </w:r>
          </w:p>
        </w:tc>
        <w:tc>
          <w:tcPr>
            <w:tcW w:w="1725" w:type="dxa"/>
            <w:tcMar>
              <w:left w:w="108" w:type="dxa"/>
              <w:right w:w="108" w:type="dxa"/>
            </w:tcMar>
          </w:tcPr>
          <w:p w14:paraId="77585FD3" w14:textId="39448682"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6540E2C7" w14:textId="2484E609"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78 €</w:t>
            </w:r>
          </w:p>
        </w:tc>
        <w:tc>
          <w:tcPr>
            <w:tcW w:w="1725" w:type="dxa"/>
            <w:tcMar>
              <w:left w:w="108" w:type="dxa"/>
              <w:right w:w="108" w:type="dxa"/>
            </w:tcMar>
          </w:tcPr>
          <w:p w14:paraId="5E834712" w14:textId="104D00B4"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88 €</w:t>
            </w:r>
          </w:p>
        </w:tc>
      </w:tr>
      <w:tr w:rsidR="366BC6A8" w:rsidRPr="00225F56" w14:paraId="667B0D21" w14:textId="77777777" w:rsidTr="366BC6A8">
        <w:trPr>
          <w:trHeight w:val="300"/>
        </w:trPr>
        <w:tc>
          <w:tcPr>
            <w:tcW w:w="1725" w:type="dxa"/>
            <w:tcMar>
              <w:left w:w="108" w:type="dxa"/>
              <w:right w:w="108" w:type="dxa"/>
            </w:tcMar>
          </w:tcPr>
          <w:p w14:paraId="530E7E07" w14:textId="14B5A054"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Tehnika, tootmine ja ehitus</w:t>
            </w:r>
          </w:p>
        </w:tc>
        <w:tc>
          <w:tcPr>
            <w:tcW w:w="1725" w:type="dxa"/>
            <w:tcMar>
              <w:left w:w="108" w:type="dxa"/>
              <w:right w:w="108" w:type="dxa"/>
            </w:tcMar>
          </w:tcPr>
          <w:p w14:paraId="2CB59C86" w14:textId="5687D27C"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Toiduainete töötlemine</w:t>
            </w:r>
          </w:p>
        </w:tc>
        <w:tc>
          <w:tcPr>
            <w:tcW w:w="1725" w:type="dxa"/>
            <w:tcMar>
              <w:left w:w="108" w:type="dxa"/>
              <w:right w:w="108" w:type="dxa"/>
            </w:tcMar>
          </w:tcPr>
          <w:p w14:paraId="2B33BC5F" w14:textId="08926E22"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655337CF" w14:textId="790B99F8"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78 €</w:t>
            </w:r>
          </w:p>
        </w:tc>
        <w:tc>
          <w:tcPr>
            <w:tcW w:w="1725" w:type="dxa"/>
            <w:tcMar>
              <w:left w:w="108" w:type="dxa"/>
              <w:right w:w="108" w:type="dxa"/>
            </w:tcMar>
          </w:tcPr>
          <w:p w14:paraId="70F1BB5C" w14:textId="37A6122E"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88 €</w:t>
            </w:r>
          </w:p>
        </w:tc>
      </w:tr>
      <w:tr w:rsidR="366BC6A8" w:rsidRPr="00225F56" w14:paraId="734BE70E" w14:textId="77777777" w:rsidTr="366BC6A8">
        <w:trPr>
          <w:trHeight w:val="300"/>
        </w:trPr>
        <w:tc>
          <w:tcPr>
            <w:tcW w:w="1725" w:type="dxa"/>
            <w:tcMar>
              <w:left w:w="108" w:type="dxa"/>
              <w:right w:w="108" w:type="dxa"/>
            </w:tcMar>
          </w:tcPr>
          <w:p w14:paraId="4938E494" w14:textId="63C7CA3B"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Tervis ja heaolu</w:t>
            </w:r>
          </w:p>
        </w:tc>
        <w:tc>
          <w:tcPr>
            <w:tcW w:w="1725" w:type="dxa"/>
            <w:tcMar>
              <w:left w:w="108" w:type="dxa"/>
              <w:right w:w="108" w:type="dxa"/>
            </w:tcMar>
          </w:tcPr>
          <w:p w14:paraId="7120EB35" w14:textId="2E858049"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Meditsiinidiagnostika- ja ravitehnoloogia</w:t>
            </w:r>
          </w:p>
        </w:tc>
        <w:tc>
          <w:tcPr>
            <w:tcW w:w="1725" w:type="dxa"/>
            <w:tcMar>
              <w:left w:w="108" w:type="dxa"/>
              <w:right w:w="108" w:type="dxa"/>
            </w:tcMar>
          </w:tcPr>
          <w:p w14:paraId="5626FE62" w14:textId="7CCE8EEC"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0328E029" w14:textId="55082968"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60 €</w:t>
            </w:r>
          </w:p>
        </w:tc>
        <w:tc>
          <w:tcPr>
            <w:tcW w:w="1725" w:type="dxa"/>
            <w:tcMar>
              <w:left w:w="108" w:type="dxa"/>
              <w:right w:w="108" w:type="dxa"/>
            </w:tcMar>
          </w:tcPr>
          <w:p w14:paraId="3FEE10C7" w14:textId="64F4AB2A"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70 €</w:t>
            </w:r>
          </w:p>
        </w:tc>
      </w:tr>
      <w:tr w:rsidR="366BC6A8" w:rsidRPr="00225F56" w14:paraId="2E7EFA6E" w14:textId="77777777" w:rsidTr="366BC6A8">
        <w:trPr>
          <w:trHeight w:val="300"/>
        </w:trPr>
        <w:tc>
          <w:tcPr>
            <w:tcW w:w="1725" w:type="dxa"/>
            <w:tcMar>
              <w:left w:w="108" w:type="dxa"/>
              <w:right w:w="108" w:type="dxa"/>
            </w:tcMar>
          </w:tcPr>
          <w:p w14:paraId="4574A701" w14:textId="22FFBA4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Tervis ja heaolu</w:t>
            </w:r>
          </w:p>
        </w:tc>
        <w:tc>
          <w:tcPr>
            <w:tcW w:w="1725" w:type="dxa"/>
            <w:tcMar>
              <w:left w:w="108" w:type="dxa"/>
              <w:right w:w="108" w:type="dxa"/>
            </w:tcMar>
          </w:tcPr>
          <w:p w14:paraId="6086895F" w14:textId="42933DAB"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Teraapia ja taastusravi</w:t>
            </w:r>
          </w:p>
        </w:tc>
        <w:tc>
          <w:tcPr>
            <w:tcW w:w="1725" w:type="dxa"/>
            <w:tcMar>
              <w:left w:w="108" w:type="dxa"/>
              <w:right w:w="108" w:type="dxa"/>
            </w:tcMar>
          </w:tcPr>
          <w:p w14:paraId="317BB629" w14:textId="59D99AD9"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40 €</w:t>
            </w:r>
          </w:p>
        </w:tc>
        <w:tc>
          <w:tcPr>
            <w:tcW w:w="1725" w:type="dxa"/>
            <w:tcMar>
              <w:left w:w="108" w:type="dxa"/>
              <w:right w:w="108" w:type="dxa"/>
            </w:tcMar>
          </w:tcPr>
          <w:p w14:paraId="3BE0169C" w14:textId="46EE0BA9"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62 €</w:t>
            </w:r>
          </w:p>
        </w:tc>
        <w:tc>
          <w:tcPr>
            <w:tcW w:w="1725" w:type="dxa"/>
            <w:tcMar>
              <w:left w:w="108" w:type="dxa"/>
              <w:right w:w="108" w:type="dxa"/>
            </w:tcMar>
          </w:tcPr>
          <w:p w14:paraId="6304B1B4" w14:textId="096CC2E6"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72 €</w:t>
            </w:r>
          </w:p>
        </w:tc>
      </w:tr>
      <w:tr w:rsidR="366BC6A8" w:rsidRPr="00225F56" w14:paraId="53DEB68F" w14:textId="77777777" w:rsidTr="366BC6A8">
        <w:trPr>
          <w:trHeight w:val="300"/>
        </w:trPr>
        <w:tc>
          <w:tcPr>
            <w:tcW w:w="1725" w:type="dxa"/>
            <w:tcMar>
              <w:left w:w="108" w:type="dxa"/>
              <w:right w:w="108" w:type="dxa"/>
            </w:tcMar>
          </w:tcPr>
          <w:p w14:paraId="7CFFC77B" w14:textId="6679A19F"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Tervis ja heaolu</w:t>
            </w:r>
          </w:p>
        </w:tc>
        <w:tc>
          <w:tcPr>
            <w:tcW w:w="1725" w:type="dxa"/>
            <w:tcMar>
              <w:left w:w="108" w:type="dxa"/>
              <w:right w:w="108" w:type="dxa"/>
            </w:tcMar>
          </w:tcPr>
          <w:p w14:paraId="3E66FA6D" w14:textId="7590AB97"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Vanemaealiste ja puudega inimeste hooldamine</w:t>
            </w:r>
          </w:p>
        </w:tc>
        <w:tc>
          <w:tcPr>
            <w:tcW w:w="1725" w:type="dxa"/>
            <w:tcMar>
              <w:left w:w="108" w:type="dxa"/>
              <w:right w:w="108" w:type="dxa"/>
            </w:tcMar>
          </w:tcPr>
          <w:p w14:paraId="7408D2E3" w14:textId="3594499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4E5DAD8F" w14:textId="28C664E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60 €</w:t>
            </w:r>
          </w:p>
        </w:tc>
        <w:tc>
          <w:tcPr>
            <w:tcW w:w="1725" w:type="dxa"/>
            <w:tcMar>
              <w:left w:w="108" w:type="dxa"/>
              <w:right w:w="108" w:type="dxa"/>
            </w:tcMar>
          </w:tcPr>
          <w:p w14:paraId="16338F1B" w14:textId="1AFE0E39"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70 €</w:t>
            </w:r>
          </w:p>
        </w:tc>
      </w:tr>
      <w:tr w:rsidR="366BC6A8" w:rsidRPr="00225F56" w14:paraId="42038537" w14:textId="77777777" w:rsidTr="366BC6A8">
        <w:trPr>
          <w:trHeight w:val="300"/>
        </w:trPr>
        <w:tc>
          <w:tcPr>
            <w:tcW w:w="1725" w:type="dxa"/>
            <w:tcMar>
              <w:left w:w="108" w:type="dxa"/>
              <w:right w:w="108" w:type="dxa"/>
            </w:tcMar>
          </w:tcPr>
          <w:p w14:paraId="2CBD16BA" w14:textId="3AED724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lastRenderedPageBreak/>
              <w:t>Tervis ja heaolu</w:t>
            </w:r>
          </w:p>
        </w:tc>
        <w:tc>
          <w:tcPr>
            <w:tcW w:w="1725" w:type="dxa"/>
            <w:tcMar>
              <w:left w:w="108" w:type="dxa"/>
              <w:right w:w="108" w:type="dxa"/>
            </w:tcMar>
          </w:tcPr>
          <w:p w14:paraId="0A655070" w14:textId="05302F86"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Lastehoid ja noorte teenused</w:t>
            </w:r>
          </w:p>
        </w:tc>
        <w:tc>
          <w:tcPr>
            <w:tcW w:w="1725" w:type="dxa"/>
            <w:tcMar>
              <w:left w:w="108" w:type="dxa"/>
              <w:right w:w="108" w:type="dxa"/>
            </w:tcMar>
          </w:tcPr>
          <w:p w14:paraId="6A476AFB" w14:textId="0076EC4A"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1F176668" w14:textId="1F02A6F3"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60 €</w:t>
            </w:r>
          </w:p>
        </w:tc>
        <w:tc>
          <w:tcPr>
            <w:tcW w:w="1725" w:type="dxa"/>
            <w:tcMar>
              <w:left w:w="108" w:type="dxa"/>
              <w:right w:w="108" w:type="dxa"/>
            </w:tcMar>
          </w:tcPr>
          <w:p w14:paraId="45D9B7CC" w14:textId="54D8144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70 €</w:t>
            </w:r>
          </w:p>
        </w:tc>
      </w:tr>
      <w:tr w:rsidR="366BC6A8" w:rsidRPr="00225F56" w14:paraId="0A9E3BB7" w14:textId="77777777" w:rsidTr="366BC6A8">
        <w:trPr>
          <w:trHeight w:val="300"/>
        </w:trPr>
        <w:tc>
          <w:tcPr>
            <w:tcW w:w="1725" w:type="dxa"/>
            <w:tcMar>
              <w:left w:w="108" w:type="dxa"/>
              <w:right w:w="108" w:type="dxa"/>
            </w:tcMar>
          </w:tcPr>
          <w:p w14:paraId="76C464B0" w14:textId="01C10F41"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Tervis ja heaolu</w:t>
            </w:r>
          </w:p>
        </w:tc>
        <w:tc>
          <w:tcPr>
            <w:tcW w:w="1725" w:type="dxa"/>
            <w:tcMar>
              <w:left w:w="108" w:type="dxa"/>
              <w:right w:w="108" w:type="dxa"/>
            </w:tcMar>
          </w:tcPr>
          <w:p w14:paraId="31B0DC1D" w14:textId="6B159A90"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Sotsiaaltöö ja nõustamine</w:t>
            </w:r>
          </w:p>
        </w:tc>
        <w:tc>
          <w:tcPr>
            <w:tcW w:w="1725" w:type="dxa"/>
            <w:tcMar>
              <w:left w:w="108" w:type="dxa"/>
              <w:right w:w="108" w:type="dxa"/>
            </w:tcMar>
          </w:tcPr>
          <w:p w14:paraId="2BEEE0B2" w14:textId="37593E90"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72EEFCC3" w14:textId="78162222"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60 €</w:t>
            </w:r>
          </w:p>
        </w:tc>
        <w:tc>
          <w:tcPr>
            <w:tcW w:w="1725" w:type="dxa"/>
            <w:tcMar>
              <w:left w:w="108" w:type="dxa"/>
              <w:right w:w="108" w:type="dxa"/>
            </w:tcMar>
          </w:tcPr>
          <w:p w14:paraId="45199605" w14:textId="4AEE749D"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70 €</w:t>
            </w:r>
          </w:p>
        </w:tc>
      </w:tr>
      <w:tr w:rsidR="366BC6A8" w:rsidRPr="00225F56" w14:paraId="1AD73702" w14:textId="77777777" w:rsidTr="366BC6A8">
        <w:trPr>
          <w:trHeight w:val="300"/>
        </w:trPr>
        <w:tc>
          <w:tcPr>
            <w:tcW w:w="1725" w:type="dxa"/>
            <w:tcMar>
              <w:left w:w="108" w:type="dxa"/>
              <w:right w:w="108" w:type="dxa"/>
            </w:tcMar>
          </w:tcPr>
          <w:p w14:paraId="517D224A" w14:textId="6D423F53"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Ärindus, haldus ja õigus</w:t>
            </w:r>
          </w:p>
        </w:tc>
        <w:tc>
          <w:tcPr>
            <w:tcW w:w="1725" w:type="dxa"/>
            <w:tcMar>
              <w:left w:w="108" w:type="dxa"/>
              <w:right w:w="108" w:type="dxa"/>
            </w:tcMar>
          </w:tcPr>
          <w:p w14:paraId="50284570" w14:textId="650D13D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Majandusarvestus ja maksundus</w:t>
            </w:r>
          </w:p>
        </w:tc>
        <w:tc>
          <w:tcPr>
            <w:tcW w:w="1725" w:type="dxa"/>
            <w:tcMar>
              <w:left w:w="108" w:type="dxa"/>
              <w:right w:w="108" w:type="dxa"/>
            </w:tcMar>
          </w:tcPr>
          <w:p w14:paraId="029DDEB5" w14:textId="458FBC51"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48 €</w:t>
            </w:r>
          </w:p>
        </w:tc>
        <w:tc>
          <w:tcPr>
            <w:tcW w:w="1725" w:type="dxa"/>
            <w:tcMar>
              <w:left w:w="108" w:type="dxa"/>
              <w:right w:w="108" w:type="dxa"/>
            </w:tcMar>
          </w:tcPr>
          <w:p w14:paraId="1961DD72" w14:textId="6E9BD282"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84 €</w:t>
            </w:r>
          </w:p>
        </w:tc>
        <w:tc>
          <w:tcPr>
            <w:tcW w:w="1725" w:type="dxa"/>
            <w:tcMar>
              <w:left w:w="108" w:type="dxa"/>
              <w:right w:w="108" w:type="dxa"/>
            </w:tcMar>
          </w:tcPr>
          <w:p w14:paraId="6B2CF750" w14:textId="22A3BDFD"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98 €</w:t>
            </w:r>
          </w:p>
        </w:tc>
      </w:tr>
      <w:tr w:rsidR="366BC6A8" w:rsidRPr="00225F56" w14:paraId="2A9CE935" w14:textId="77777777" w:rsidTr="366BC6A8">
        <w:trPr>
          <w:trHeight w:val="300"/>
        </w:trPr>
        <w:tc>
          <w:tcPr>
            <w:tcW w:w="1725" w:type="dxa"/>
            <w:tcMar>
              <w:left w:w="108" w:type="dxa"/>
              <w:right w:w="108" w:type="dxa"/>
            </w:tcMar>
          </w:tcPr>
          <w:p w14:paraId="7181B90D" w14:textId="3711AFA6"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Ärindus, haldus ja õigus</w:t>
            </w:r>
          </w:p>
        </w:tc>
        <w:tc>
          <w:tcPr>
            <w:tcW w:w="1725" w:type="dxa"/>
            <w:tcMar>
              <w:left w:w="108" w:type="dxa"/>
              <w:right w:w="108" w:type="dxa"/>
            </w:tcMar>
          </w:tcPr>
          <w:p w14:paraId="6ACC196D" w14:textId="72EB524A"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Rahandus, pangandus ja kindlustus</w:t>
            </w:r>
          </w:p>
        </w:tc>
        <w:tc>
          <w:tcPr>
            <w:tcW w:w="1725" w:type="dxa"/>
            <w:tcMar>
              <w:left w:w="108" w:type="dxa"/>
              <w:right w:w="108" w:type="dxa"/>
            </w:tcMar>
          </w:tcPr>
          <w:p w14:paraId="67B61AA9" w14:textId="7E048F57"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54 €</w:t>
            </w:r>
          </w:p>
        </w:tc>
        <w:tc>
          <w:tcPr>
            <w:tcW w:w="1725" w:type="dxa"/>
            <w:tcMar>
              <w:left w:w="108" w:type="dxa"/>
              <w:right w:w="108" w:type="dxa"/>
            </w:tcMar>
          </w:tcPr>
          <w:p w14:paraId="13322C46" w14:textId="1DC5E4ED"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94 €</w:t>
            </w:r>
          </w:p>
        </w:tc>
        <w:tc>
          <w:tcPr>
            <w:tcW w:w="1725" w:type="dxa"/>
            <w:tcMar>
              <w:left w:w="108" w:type="dxa"/>
              <w:right w:w="108" w:type="dxa"/>
            </w:tcMar>
          </w:tcPr>
          <w:p w14:paraId="2075B8BE" w14:textId="231827C2"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112 €</w:t>
            </w:r>
          </w:p>
        </w:tc>
      </w:tr>
      <w:tr w:rsidR="366BC6A8" w:rsidRPr="00225F56" w14:paraId="11ED9225" w14:textId="77777777" w:rsidTr="366BC6A8">
        <w:trPr>
          <w:trHeight w:val="300"/>
        </w:trPr>
        <w:tc>
          <w:tcPr>
            <w:tcW w:w="1725" w:type="dxa"/>
            <w:tcMar>
              <w:left w:w="108" w:type="dxa"/>
              <w:right w:w="108" w:type="dxa"/>
            </w:tcMar>
          </w:tcPr>
          <w:p w14:paraId="0D11538B" w14:textId="728031FC"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Ärindus, haldus ja õigus</w:t>
            </w:r>
          </w:p>
        </w:tc>
        <w:tc>
          <w:tcPr>
            <w:tcW w:w="1725" w:type="dxa"/>
            <w:tcMar>
              <w:left w:w="108" w:type="dxa"/>
              <w:right w:w="108" w:type="dxa"/>
            </w:tcMar>
          </w:tcPr>
          <w:p w14:paraId="0B83BD93" w14:textId="4F3A440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Juhtimine ja haldus</w:t>
            </w:r>
          </w:p>
        </w:tc>
        <w:tc>
          <w:tcPr>
            <w:tcW w:w="1725" w:type="dxa"/>
            <w:tcMar>
              <w:left w:w="108" w:type="dxa"/>
              <w:right w:w="108" w:type="dxa"/>
            </w:tcMar>
          </w:tcPr>
          <w:p w14:paraId="08DD656E" w14:textId="6970DB89"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49 €</w:t>
            </w:r>
          </w:p>
        </w:tc>
        <w:tc>
          <w:tcPr>
            <w:tcW w:w="1725" w:type="dxa"/>
            <w:tcMar>
              <w:left w:w="108" w:type="dxa"/>
              <w:right w:w="108" w:type="dxa"/>
            </w:tcMar>
          </w:tcPr>
          <w:p w14:paraId="79CA012C" w14:textId="0DB7D164"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85 €</w:t>
            </w:r>
          </w:p>
        </w:tc>
        <w:tc>
          <w:tcPr>
            <w:tcW w:w="1725" w:type="dxa"/>
            <w:tcMar>
              <w:left w:w="108" w:type="dxa"/>
              <w:right w:w="108" w:type="dxa"/>
            </w:tcMar>
          </w:tcPr>
          <w:p w14:paraId="618871CA" w14:textId="325D7F0E"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101 €</w:t>
            </w:r>
          </w:p>
        </w:tc>
      </w:tr>
      <w:tr w:rsidR="366BC6A8" w:rsidRPr="00225F56" w14:paraId="3D8437E9" w14:textId="77777777" w:rsidTr="366BC6A8">
        <w:trPr>
          <w:trHeight w:val="300"/>
        </w:trPr>
        <w:tc>
          <w:tcPr>
            <w:tcW w:w="1725" w:type="dxa"/>
            <w:tcMar>
              <w:left w:w="108" w:type="dxa"/>
              <w:right w:w="108" w:type="dxa"/>
            </w:tcMar>
          </w:tcPr>
          <w:p w14:paraId="4C06F519" w14:textId="7C52230E"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Ärindus, haldus ja õigus</w:t>
            </w:r>
          </w:p>
        </w:tc>
        <w:tc>
          <w:tcPr>
            <w:tcW w:w="1725" w:type="dxa"/>
            <w:tcMar>
              <w:left w:w="108" w:type="dxa"/>
              <w:right w:w="108" w:type="dxa"/>
            </w:tcMar>
          </w:tcPr>
          <w:p w14:paraId="5D03360C" w14:textId="72FBDCAB"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Turundus ja reklaam</w:t>
            </w:r>
          </w:p>
        </w:tc>
        <w:tc>
          <w:tcPr>
            <w:tcW w:w="1725" w:type="dxa"/>
            <w:tcMar>
              <w:left w:w="108" w:type="dxa"/>
              <w:right w:w="108" w:type="dxa"/>
            </w:tcMar>
          </w:tcPr>
          <w:p w14:paraId="551547D8" w14:textId="79358FFA"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43 €</w:t>
            </w:r>
          </w:p>
        </w:tc>
        <w:tc>
          <w:tcPr>
            <w:tcW w:w="1725" w:type="dxa"/>
            <w:tcMar>
              <w:left w:w="108" w:type="dxa"/>
              <w:right w:w="108" w:type="dxa"/>
            </w:tcMar>
          </w:tcPr>
          <w:p w14:paraId="7549E63F" w14:textId="1031DBEE"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72 €</w:t>
            </w:r>
          </w:p>
        </w:tc>
        <w:tc>
          <w:tcPr>
            <w:tcW w:w="1725" w:type="dxa"/>
            <w:tcMar>
              <w:left w:w="108" w:type="dxa"/>
              <w:right w:w="108" w:type="dxa"/>
            </w:tcMar>
          </w:tcPr>
          <w:p w14:paraId="4712FF29" w14:textId="6F2CD416"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85 €</w:t>
            </w:r>
          </w:p>
        </w:tc>
      </w:tr>
      <w:tr w:rsidR="366BC6A8" w:rsidRPr="00225F56" w14:paraId="51812AAA" w14:textId="77777777" w:rsidTr="366BC6A8">
        <w:trPr>
          <w:trHeight w:val="300"/>
        </w:trPr>
        <w:tc>
          <w:tcPr>
            <w:tcW w:w="1725" w:type="dxa"/>
            <w:tcMar>
              <w:left w:w="108" w:type="dxa"/>
              <w:right w:w="108" w:type="dxa"/>
            </w:tcMar>
          </w:tcPr>
          <w:p w14:paraId="3650D20B" w14:textId="6898DA53"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Ärindus, haldus ja õigus</w:t>
            </w:r>
          </w:p>
        </w:tc>
        <w:tc>
          <w:tcPr>
            <w:tcW w:w="1725" w:type="dxa"/>
            <w:tcMar>
              <w:left w:w="108" w:type="dxa"/>
              <w:right w:w="108" w:type="dxa"/>
            </w:tcMar>
          </w:tcPr>
          <w:p w14:paraId="445BE37C" w14:textId="5D84FD57"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Sekretäri- ja kontoritöö</w:t>
            </w:r>
          </w:p>
        </w:tc>
        <w:tc>
          <w:tcPr>
            <w:tcW w:w="1725" w:type="dxa"/>
            <w:tcMar>
              <w:left w:w="108" w:type="dxa"/>
              <w:right w:w="108" w:type="dxa"/>
            </w:tcMar>
          </w:tcPr>
          <w:p w14:paraId="5C643379" w14:textId="45FDA800"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34661C60" w14:textId="65A9DE52"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64 €</w:t>
            </w:r>
          </w:p>
        </w:tc>
        <w:tc>
          <w:tcPr>
            <w:tcW w:w="1725" w:type="dxa"/>
            <w:tcMar>
              <w:left w:w="108" w:type="dxa"/>
              <w:right w:w="108" w:type="dxa"/>
            </w:tcMar>
          </w:tcPr>
          <w:p w14:paraId="58AEFA3A" w14:textId="0820FC88"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74 €</w:t>
            </w:r>
          </w:p>
        </w:tc>
      </w:tr>
      <w:tr w:rsidR="366BC6A8" w:rsidRPr="00225F56" w14:paraId="4AF4D090" w14:textId="77777777" w:rsidTr="366BC6A8">
        <w:trPr>
          <w:trHeight w:val="300"/>
        </w:trPr>
        <w:tc>
          <w:tcPr>
            <w:tcW w:w="1725" w:type="dxa"/>
            <w:tcMar>
              <w:left w:w="108" w:type="dxa"/>
              <w:right w:w="108" w:type="dxa"/>
            </w:tcMar>
          </w:tcPr>
          <w:p w14:paraId="23FAF172" w14:textId="3E59AC4C"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Ärindus, haldus ja õigus</w:t>
            </w:r>
          </w:p>
        </w:tc>
        <w:tc>
          <w:tcPr>
            <w:tcW w:w="1725" w:type="dxa"/>
            <w:tcMar>
              <w:left w:w="108" w:type="dxa"/>
              <w:right w:w="108" w:type="dxa"/>
            </w:tcMar>
          </w:tcPr>
          <w:p w14:paraId="321AEED6" w14:textId="7F4061D7"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Hulgi- ja jaekaubandus</w:t>
            </w:r>
          </w:p>
        </w:tc>
        <w:tc>
          <w:tcPr>
            <w:tcW w:w="1725" w:type="dxa"/>
            <w:tcMar>
              <w:left w:w="108" w:type="dxa"/>
              <w:right w:w="108" w:type="dxa"/>
            </w:tcMar>
          </w:tcPr>
          <w:p w14:paraId="4C32B67A" w14:textId="6958D54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5A943AA3" w14:textId="2A6C05FC"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64 €</w:t>
            </w:r>
          </w:p>
        </w:tc>
        <w:tc>
          <w:tcPr>
            <w:tcW w:w="1725" w:type="dxa"/>
            <w:tcMar>
              <w:left w:w="108" w:type="dxa"/>
              <w:right w:w="108" w:type="dxa"/>
            </w:tcMar>
          </w:tcPr>
          <w:p w14:paraId="097EE7FB" w14:textId="28D67AE6"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74 €</w:t>
            </w:r>
          </w:p>
        </w:tc>
      </w:tr>
      <w:tr w:rsidR="366BC6A8" w:rsidRPr="00225F56" w14:paraId="729850FA" w14:textId="77777777" w:rsidTr="366BC6A8">
        <w:trPr>
          <w:trHeight w:val="300"/>
        </w:trPr>
        <w:tc>
          <w:tcPr>
            <w:tcW w:w="1725" w:type="dxa"/>
            <w:tcMar>
              <w:left w:w="108" w:type="dxa"/>
              <w:right w:w="108" w:type="dxa"/>
            </w:tcMar>
          </w:tcPr>
          <w:p w14:paraId="1E2F115C" w14:textId="02E6F0D1"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Ärindus, haldus ja õigus</w:t>
            </w:r>
          </w:p>
        </w:tc>
        <w:tc>
          <w:tcPr>
            <w:tcW w:w="1725" w:type="dxa"/>
            <w:tcMar>
              <w:left w:w="108" w:type="dxa"/>
              <w:right w:w="108" w:type="dxa"/>
            </w:tcMar>
          </w:tcPr>
          <w:p w14:paraId="46BF0FA1" w14:textId="20EA2158"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Tööoskused</w:t>
            </w:r>
          </w:p>
        </w:tc>
        <w:tc>
          <w:tcPr>
            <w:tcW w:w="1725" w:type="dxa"/>
            <w:tcMar>
              <w:left w:w="108" w:type="dxa"/>
              <w:right w:w="108" w:type="dxa"/>
            </w:tcMar>
          </w:tcPr>
          <w:p w14:paraId="0910A504" w14:textId="51A05C85"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38 €</w:t>
            </w:r>
          </w:p>
        </w:tc>
        <w:tc>
          <w:tcPr>
            <w:tcW w:w="1725" w:type="dxa"/>
            <w:tcMar>
              <w:left w:w="108" w:type="dxa"/>
              <w:right w:w="108" w:type="dxa"/>
            </w:tcMar>
          </w:tcPr>
          <w:p w14:paraId="7BCBCF3F" w14:textId="66B4CF0C"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65 €</w:t>
            </w:r>
          </w:p>
        </w:tc>
        <w:tc>
          <w:tcPr>
            <w:tcW w:w="1725" w:type="dxa"/>
            <w:tcMar>
              <w:left w:w="108" w:type="dxa"/>
              <w:right w:w="108" w:type="dxa"/>
            </w:tcMar>
          </w:tcPr>
          <w:p w14:paraId="3CA5EC48" w14:textId="11EF757D" w:rsidR="366BC6A8" w:rsidRPr="00225F56" w:rsidRDefault="366BC6A8" w:rsidP="002E2C5D">
            <w:pPr>
              <w:spacing w:after="200" w:line="240" w:lineRule="auto"/>
              <w:rPr>
                <w:rFonts w:ascii="Times New Roman" w:hAnsi="Times New Roman" w:cs="Times New Roman"/>
                <w:noProof/>
                <w:sz w:val="22"/>
                <w:szCs w:val="22"/>
              </w:rPr>
            </w:pPr>
            <w:r w:rsidRPr="00225F56">
              <w:rPr>
                <w:rFonts w:ascii="Times New Roman" w:eastAsia="Cambria" w:hAnsi="Times New Roman" w:cs="Times New Roman"/>
                <w:noProof/>
                <w:sz w:val="22"/>
                <w:szCs w:val="22"/>
              </w:rPr>
              <w:t>74 €</w:t>
            </w:r>
          </w:p>
        </w:tc>
      </w:tr>
    </w:tbl>
    <w:p w14:paraId="15C0FBB0" w14:textId="38B58AE8" w:rsidR="00A615C2" w:rsidRPr="00225F56" w:rsidRDefault="762F7E1A" w:rsidP="002E2C5D">
      <w:pPr>
        <w:pStyle w:val="Pealkiri3"/>
        <w:spacing w:before="200" w:after="0" w:line="240" w:lineRule="auto"/>
        <w:jc w:val="both"/>
        <w:rPr>
          <w:rFonts w:ascii="Times New Roman" w:eastAsia="Times New Roman" w:hAnsi="Times New Roman" w:cs="Times New Roman"/>
          <w:noProof/>
          <w:color w:val="auto"/>
          <w:sz w:val="24"/>
          <w:szCs w:val="24"/>
        </w:rPr>
      </w:pPr>
      <w:r w:rsidRPr="00225F56">
        <w:rPr>
          <w:rFonts w:ascii="Times New Roman" w:eastAsia="Times New Roman" w:hAnsi="Times New Roman" w:cs="Times New Roman"/>
          <w:noProof/>
          <w:color w:val="auto"/>
          <w:sz w:val="24"/>
          <w:szCs w:val="24"/>
        </w:rPr>
        <w:t>Kutseeksami väljatöötamise ja arendamise kulude ülemmäär</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320"/>
        <w:gridCol w:w="4320"/>
      </w:tblGrid>
      <w:tr w:rsidR="366BC6A8" w:rsidRPr="00225F56" w14:paraId="5C8602AD" w14:textId="77777777" w:rsidTr="366BC6A8">
        <w:trPr>
          <w:trHeight w:val="300"/>
        </w:trPr>
        <w:tc>
          <w:tcPr>
            <w:tcW w:w="4320" w:type="dxa"/>
            <w:tcMar>
              <w:left w:w="108" w:type="dxa"/>
              <w:right w:w="108" w:type="dxa"/>
            </w:tcMar>
          </w:tcPr>
          <w:p w14:paraId="78B0D634" w14:textId="24D1EED0" w:rsidR="366BC6A8" w:rsidRPr="00225F56" w:rsidRDefault="366BC6A8" w:rsidP="002E2C5D">
            <w:pPr>
              <w:spacing w:after="200" w:line="240" w:lineRule="auto"/>
              <w:rPr>
                <w:rFonts w:ascii="Times New Roman" w:hAnsi="Times New Roman" w:cs="Times New Roman"/>
                <w:noProof/>
              </w:rPr>
            </w:pPr>
            <w:r w:rsidRPr="00225F56">
              <w:rPr>
                <w:rFonts w:ascii="Times New Roman" w:eastAsia="Cambria" w:hAnsi="Times New Roman" w:cs="Times New Roman"/>
                <w:noProof/>
                <w:sz w:val="22"/>
                <w:szCs w:val="22"/>
              </w:rPr>
              <w:t>Kõik kutseeksamid</w:t>
            </w:r>
          </w:p>
        </w:tc>
        <w:tc>
          <w:tcPr>
            <w:tcW w:w="4320" w:type="dxa"/>
            <w:tcMar>
              <w:left w:w="108" w:type="dxa"/>
              <w:right w:w="108" w:type="dxa"/>
            </w:tcMar>
          </w:tcPr>
          <w:p w14:paraId="72D8A2B5" w14:textId="2CBB214A" w:rsidR="366BC6A8" w:rsidRPr="00225F56" w:rsidRDefault="366BC6A8" w:rsidP="002E2C5D">
            <w:pPr>
              <w:spacing w:after="200" w:line="240" w:lineRule="auto"/>
              <w:rPr>
                <w:rFonts w:ascii="Times New Roman" w:hAnsi="Times New Roman" w:cs="Times New Roman"/>
                <w:noProof/>
              </w:rPr>
            </w:pPr>
            <w:r w:rsidRPr="00225F56">
              <w:rPr>
                <w:rFonts w:ascii="Times New Roman" w:eastAsia="Cambria" w:hAnsi="Times New Roman" w:cs="Times New Roman"/>
                <w:noProof/>
                <w:sz w:val="22"/>
                <w:szCs w:val="22"/>
              </w:rPr>
              <w:t>2900 €</w:t>
            </w:r>
          </w:p>
        </w:tc>
      </w:tr>
      <w:tr w:rsidR="366BC6A8" w:rsidRPr="00225F56" w14:paraId="7D9BDFAF" w14:textId="77777777" w:rsidTr="366BC6A8">
        <w:trPr>
          <w:trHeight w:val="300"/>
        </w:trPr>
        <w:tc>
          <w:tcPr>
            <w:tcW w:w="4320" w:type="dxa"/>
            <w:tcMar>
              <w:left w:w="108" w:type="dxa"/>
              <w:right w:w="108" w:type="dxa"/>
            </w:tcMar>
          </w:tcPr>
          <w:p w14:paraId="52F2E362" w14:textId="2341B7B1" w:rsidR="366BC6A8" w:rsidRPr="00225F56" w:rsidRDefault="366BC6A8" w:rsidP="002E2C5D">
            <w:pPr>
              <w:spacing w:after="200" w:line="240" w:lineRule="auto"/>
              <w:rPr>
                <w:rFonts w:ascii="Times New Roman" w:hAnsi="Times New Roman" w:cs="Times New Roman"/>
                <w:noProof/>
              </w:rPr>
            </w:pPr>
            <w:r w:rsidRPr="00225F56">
              <w:rPr>
                <w:rFonts w:ascii="Times New Roman" w:eastAsia="Cambria" w:hAnsi="Times New Roman" w:cs="Times New Roman"/>
                <w:noProof/>
                <w:sz w:val="22"/>
                <w:szCs w:val="22"/>
              </w:rPr>
              <w:t>Kutsekomisjoni tööga seotud kulude ülemmäär ühe taotleja kohta ühes kalendriaastas</w:t>
            </w:r>
          </w:p>
        </w:tc>
        <w:tc>
          <w:tcPr>
            <w:tcW w:w="4320" w:type="dxa"/>
            <w:tcMar>
              <w:left w:w="108" w:type="dxa"/>
              <w:right w:w="108" w:type="dxa"/>
            </w:tcMar>
          </w:tcPr>
          <w:p w14:paraId="33265488" w14:textId="5B6A060E" w:rsidR="366BC6A8" w:rsidRPr="00225F56" w:rsidRDefault="366BC6A8" w:rsidP="002E2C5D">
            <w:pPr>
              <w:spacing w:after="200" w:line="240" w:lineRule="auto"/>
              <w:rPr>
                <w:rFonts w:ascii="Times New Roman" w:hAnsi="Times New Roman" w:cs="Times New Roman"/>
                <w:noProof/>
              </w:rPr>
            </w:pPr>
            <w:r w:rsidRPr="00225F56">
              <w:rPr>
                <w:rFonts w:ascii="Times New Roman" w:eastAsia="Cambria" w:hAnsi="Times New Roman" w:cs="Times New Roman"/>
                <w:noProof/>
                <w:sz w:val="22"/>
                <w:szCs w:val="22"/>
              </w:rPr>
              <w:t>20 €</w:t>
            </w:r>
          </w:p>
        </w:tc>
      </w:tr>
    </w:tbl>
    <w:p w14:paraId="35DC17C0" w14:textId="533E1B4A" w:rsidR="00A615C2" w:rsidRPr="00225F56" w:rsidRDefault="00A615C2" w:rsidP="002E2C5D">
      <w:pPr>
        <w:spacing w:line="240" w:lineRule="auto"/>
        <w:jc w:val="both"/>
        <w:rPr>
          <w:rFonts w:ascii="Times New Roman" w:hAnsi="Times New Roman" w:cs="Times New Roman"/>
          <w:b/>
          <w:bCs/>
          <w:noProof/>
        </w:rPr>
      </w:pPr>
    </w:p>
    <w:p w14:paraId="7EF9F23E" w14:textId="55CF2FA1" w:rsidR="002D22B3" w:rsidRPr="00225F56" w:rsidRDefault="002D22B3" w:rsidP="002E2C5D">
      <w:pPr>
        <w:spacing w:line="240" w:lineRule="auto"/>
        <w:rPr>
          <w:rFonts w:ascii="Times New Roman" w:hAnsi="Times New Roman" w:cs="Times New Roman"/>
          <w:b/>
          <w:bCs/>
          <w:noProof/>
        </w:rPr>
      </w:pPr>
      <w:r w:rsidRPr="00225F56">
        <w:rPr>
          <w:rFonts w:ascii="Times New Roman" w:hAnsi="Times New Roman" w:cs="Times New Roman"/>
          <w:b/>
          <w:bCs/>
          <w:noProof/>
        </w:rPr>
        <w:br w:type="page"/>
      </w:r>
    </w:p>
    <w:p w14:paraId="3E68C8CC" w14:textId="77777777" w:rsidR="008A69FD" w:rsidRDefault="008A69FD" w:rsidP="002E2C5D">
      <w:pPr>
        <w:spacing w:after="0" w:line="240" w:lineRule="auto"/>
        <w:jc w:val="right"/>
        <w:rPr>
          <w:rFonts w:ascii="Times New Roman" w:hAnsi="Times New Roman" w:cs="Times New Roman"/>
          <w:noProof/>
        </w:rPr>
      </w:pPr>
    </w:p>
    <w:p w14:paraId="5F8D8F49" w14:textId="5E5B60E1" w:rsidR="00690EF1" w:rsidRPr="00225F56" w:rsidRDefault="00172E99" w:rsidP="002E2C5D">
      <w:pPr>
        <w:spacing w:after="0" w:line="240" w:lineRule="auto"/>
        <w:jc w:val="right"/>
        <w:rPr>
          <w:rFonts w:ascii="Times New Roman" w:hAnsi="Times New Roman" w:cs="Times New Roman"/>
          <w:noProof/>
        </w:rPr>
      </w:pPr>
      <w:r>
        <w:rPr>
          <w:rFonts w:ascii="Times New Roman" w:hAnsi="Times New Roman" w:cs="Times New Roman"/>
          <w:noProof/>
        </w:rPr>
        <w:t>Kutse- ja oskusseadus</w:t>
      </w:r>
      <w:r w:rsidR="00690EF1" w:rsidRPr="00225F56">
        <w:rPr>
          <w:rFonts w:ascii="Times New Roman" w:hAnsi="Times New Roman" w:cs="Times New Roman"/>
          <w:noProof/>
        </w:rPr>
        <w:t>e eelnõu seletuskirja juurde</w:t>
      </w:r>
    </w:p>
    <w:p w14:paraId="35D70468" w14:textId="77777777" w:rsidR="00690EF1" w:rsidRPr="00225F56" w:rsidRDefault="00690EF1" w:rsidP="002E2C5D">
      <w:pPr>
        <w:spacing w:after="0" w:line="240" w:lineRule="auto"/>
        <w:jc w:val="right"/>
        <w:rPr>
          <w:rFonts w:ascii="Times New Roman" w:hAnsi="Times New Roman" w:cs="Times New Roman"/>
          <w:noProof/>
        </w:rPr>
      </w:pPr>
      <w:r w:rsidRPr="00225F56">
        <w:rPr>
          <w:rFonts w:ascii="Times New Roman" w:hAnsi="Times New Roman" w:cs="Times New Roman"/>
          <w:noProof/>
        </w:rPr>
        <w:t>Lisa 1</w:t>
      </w:r>
    </w:p>
    <w:p w14:paraId="5D870438" w14:textId="7AA7DF16" w:rsidR="002D22B3" w:rsidRPr="00225F56" w:rsidRDefault="00690EF1" w:rsidP="002E2C5D">
      <w:pPr>
        <w:spacing w:after="0" w:line="240" w:lineRule="auto"/>
        <w:jc w:val="right"/>
        <w:rPr>
          <w:rFonts w:ascii="Times New Roman" w:hAnsi="Times New Roman" w:cs="Times New Roman"/>
          <w:noProof/>
        </w:rPr>
      </w:pPr>
      <w:r w:rsidRPr="00225F56">
        <w:rPr>
          <w:rFonts w:ascii="Times New Roman" w:hAnsi="Times New Roman" w:cs="Times New Roman"/>
          <w:noProof/>
        </w:rPr>
        <w:t xml:space="preserve">RAKENDUSAKTI </w:t>
      </w:r>
      <w:r w:rsidR="002D22B3" w:rsidRPr="00225F56">
        <w:rPr>
          <w:rFonts w:ascii="Times New Roman" w:hAnsi="Times New Roman" w:cs="Times New Roman"/>
          <w:noProof/>
        </w:rPr>
        <w:t>KAVAND 7</w:t>
      </w:r>
    </w:p>
    <w:p w14:paraId="795FE6D8" w14:textId="77777777" w:rsidR="00690EF1" w:rsidRPr="00225F56" w:rsidRDefault="00690EF1" w:rsidP="002E2C5D">
      <w:pPr>
        <w:spacing w:after="0" w:line="240" w:lineRule="auto"/>
        <w:jc w:val="right"/>
        <w:rPr>
          <w:rFonts w:ascii="Times New Roman" w:hAnsi="Times New Roman" w:cs="Times New Roman"/>
          <w:noProof/>
        </w:rPr>
      </w:pPr>
    </w:p>
    <w:p w14:paraId="1FB9AF56" w14:textId="77777777" w:rsidR="002D22B3" w:rsidRPr="00225F56" w:rsidRDefault="002D22B3" w:rsidP="002E2C5D">
      <w:pPr>
        <w:spacing w:after="0" w:line="240" w:lineRule="auto"/>
        <w:jc w:val="center"/>
        <w:rPr>
          <w:rFonts w:ascii="Times New Roman" w:hAnsi="Times New Roman" w:cs="Times New Roman"/>
          <w:b/>
          <w:noProof/>
        </w:rPr>
      </w:pPr>
      <w:r w:rsidRPr="00225F56">
        <w:rPr>
          <w:rFonts w:ascii="Times New Roman" w:hAnsi="Times New Roman" w:cs="Times New Roman"/>
          <w:b/>
          <w:noProof/>
        </w:rPr>
        <w:t>HARIDUS- JA TEADUSMINISTER</w:t>
      </w:r>
    </w:p>
    <w:p w14:paraId="31884BA9" w14:textId="77777777" w:rsidR="002D22B3" w:rsidRPr="00225F56" w:rsidRDefault="002D22B3" w:rsidP="002E2C5D">
      <w:pPr>
        <w:spacing w:after="0" w:line="240" w:lineRule="auto"/>
        <w:jc w:val="center"/>
        <w:rPr>
          <w:rFonts w:ascii="Times New Roman" w:hAnsi="Times New Roman" w:cs="Times New Roman"/>
          <w:b/>
          <w:noProof/>
        </w:rPr>
      </w:pPr>
      <w:r w:rsidRPr="00225F56">
        <w:rPr>
          <w:rFonts w:ascii="Times New Roman" w:hAnsi="Times New Roman" w:cs="Times New Roman"/>
          <w:b/>
          <w:noProof/>
        </w:rPr>
        <w:t>MÄÄRUS</w:t>
      </w:r>
    </w:p>
    <w:p w14:paraId="65C42170" w14:textId="77777777" w:rsidR="00690EF1" w:rsidRPr="00225F56" w:rsidRDefault="00690EF1" w:rsidP="002E2C5D">
      <w:pPr>
        <w:spacing w:after="0" w:line="240" w:lineRule="auto"/>
        <w:jc w:val="center"/>
        <w:rPr>
          <w:rFonts w:ascii="Times New Roman" w:hAnsi="Times New Roman" w:cs="Times New Roman"/>
          <w:b/>
          <w:noProof/>
        </w:rPr>
      </w:pPr>
    </w:p>
    <w:p w14:paraId="067BC5F7" w14:textId="29252A34" w:rsidR="00436725" w:rsidRPr="00225F56" w:rsidRDefault="002D22B3" w:rsidP="002E2C5D">
      <w:pPr>
        <w:spacing w:line="240" w:lineRule="auto"/>
        <w:rPr>
          <w:rFonts w:ascii="Times New Roman" w:hAnsi="Times New Roman" w:cs="Times New Roman"/>
          <w:b/>
          <w:bCs/>
          <w:noProof/>
        </w:rPr>
      </w:pPr>
      <w:r w:rsidRPr="00225F56">
        <w:rPr>
          <w:rFonts w:ascii="Times New Roman" w:hAnsi="Times New Roman" w:cs="Times New Roman"/>
          <w:b/>
          <w:bCs/>
          <w:noProof/>
        </w:rPr>
        <w:t xml:space="preserve">Kutsestandardite ja kompetentsiprofiilide koostamise, muutmise ja vormistamise </w:t>
      </w:r>
      <w:r w:rsidR="00A2578A">
        <w:rPr>
          <w:rFonts w:ascii="Times New Roman" w:hAnsi="Times New Roman" w:cs="Times New Roman"/>
          <w:b/>
          <w:bCs/>
          <w:noProof/>
        </w:rPr>
        <w:t xml:space="preserve">täpsem </w:t>
      </w:r>
      <w:r w:rsidRPr="00225F56">
        <w:rPr>
          <w:rFonts w:ascii="Times New Roman" w:hAnsi="Times New Roman" w:cs="Times New Roman"/>
          <w:b/>
          <w:bCs/>
          <w:noProof/>
        </w:rPr>
        <w:t>kord</w:t>
      </w:r>
    </w:p>
    <w:p w14:paraId="350FF56D" w14:textId="125153FF" w:rsidR="00436725" w:rsidRDefault="00172E99" w:rsidP="002E2C5D">
      <w:pPr>
        <w:spacing w:after="0" w:line="240" w:lineRule="auto"/>
        <w:rPr>
          <w:rFonts w:ascii="Times New Roman" w:hAnsi="Times New Roman" w:cs="Times New Roman"/>
          <w:noProof/>
        </w:rPr>
      </w:pPr>
      <w:r>
        <w:rPr>
          <w:rFonts w:ascii="Times New Roman" w:hAnsi="Times New Roman" w:cs="Times New Roman"/>
          <w:noProof/>
        </w:rPr>
        <w:t>Kutse- ja oskusseadus</w:t>
      </w:r>
      <w:r w:rsidR="00161722" w:rsidRPr="00225F56">
        <w:rPr>
          <w:rFonts w:ascii="Times New Roman" w:hAnsi="Times New Roman" w:cs="Times New Roman"/>
          <w:noProof/>
        </w:rPr>
        <w:t xml:space="preserve">e § </w:t>
      </w:r>
      <w:r w:rsidR="00436725" w:rsidRPr="00225F56">
        <w:rPr>
          <w:rFonts w:ascii="Times New Roman" w:hAnsi="Times New Roman" w:cs="Times New Roman"/>
          <w:noProof/>
        </w:rPr>
        <w:t>7 lõike 3 ja § 8 lõike 4 alusel.</w:t>
      </w:r>
    </w:p>
    <w:p w14:paraId="69016FF6" w14:textId="77777777" w:rsidR="002D6180" w:rsidRPr="00225F56" w:rsidRDefault="002D6180" w:rsidP="002E2C5D">
      <w:pPr>
        <w:spacing w:after="0" w:line="240" w:lineRule="auto"/>
        <w:rPr>
          <w:rFonts w:ascii="Times New Roman" w:hAnsi="Times New Roman" w:cs="Times New Roman"/>
          <w:noProof/>
        </w:rPr>
      </w:pPr>
    </w:p>
    <w:p w14:paraId="1B6B86D1" w14:textId="77777777" w:rsidR="002D22B3" w:rsidRPr="00225F56" w:rsidRDefault="002D22B3" w:rsidP="002E2C5D">
      <w:pPr>
        <w:spacing w:after="0" w:line="240" w:lineRule="auto"/>
        <w:jc w:val="center"/>
        <w:rPr>
          <w:rFonts w:ascii="Times New Roman" w:hAnsi="Times New Roman" w:cs="Times New Roman"/>
          <w:b/>
          <w:bCs/>
          <w:noProof/>
        </w:rPr>
      </w:pPr>
      <w:r w:rsidRPr="00225F56">
        <w:rPr>
          <w:rFonts w:ascii="Times New Roman" w:hAnsi="Times New Roman" w:cs="Times New Roman"/>
          <w:b/>
          <w:bCs/>
          <w:noProof/>
        </w:rPr>
        <w:t>1. peatükk</w:t>
      </w:r>
    </w:p>
    <w:p w14:paraId="071FB80D" w14:textId="7495EA7F" w:rsidR="002D22B3" w:rsidRPr="00225F56" w:rsidRDefault="001F6B51" w:rsidP="002E2C5D">
      <w:pPr>
        <w:pStyle w:val="Loendilik"/>
        <w:spacing w:after="0" w:line="240" w:lineRule="auto"/>
        <w:ind w:left="0"/>
        <w:jc w:val="center"/>
        <w:rPr>
          <w:rFonts w:ascii="Times New Roman" w:hAnsi="Times New Roman" w:cs="Times New Roman"/>
          <w:b/>
          <w:bCs/>
          <w:noProof/>
        </w:rPr>
      </w:pPr>
      <w:bookmarkStart w:id="23" w:name="ptk1"/>
      <w:bookmarkEnd w:id="23"/>
      <w:r w:rsidRPr="00225F56">
        <w:rPr>
          <w:rFonts w:ascii="Times New Roman" w:hAnsi="Times New Roman" w:cs="Times New Roman"/>
          <w:b/>
          <w:bCs/>
          <w:noProof/>
        </w:rPr>
        <w:t>Kutsestandardi koostamine ja muutmine</w:t>
      </w:r>
    </w:p>
    <w:p w14:paraId="0557D24A" w14:textId="77777777" w:rsidR="001F6B51" w:rsidRPr="00225F56" w:rsidRDefault="001F6B51" w:rsidP="002E2C5D">
      <w:pPr>
        <w:pStyle w:val="Loendilik"/>
        <w:spacing w:after="0" w:line="240" w:lineRule="auto"/>
        <w:ind w:left="0"/>
        <w:jc w:val="center"/>
        <w:rPr>
          <w:rFonts w:ascii="Times New Roman" w:hAnsi="Times New Roman" w:cs="Times New Roman"/>
          <w:b/>
          <w:bCs/>
          <w:noProof/>
        </w:rPr>
      </w:pPr>
    </w:p>
    <w:p w14:paraId="3C54A12F" w14:textId="26904A02" w:rsidR="002D22B3" w:rsidRPr="00225F56" w:rsidRDefault="002D22B3"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xml:space="preserve">§ </w:t>
      </w:r>
      <w:r w:rsidR="001F6B51" w:rsidRPr="00225F56">
        <w:rPr>
          <w:rFonts w:ascii="Times New Roman" w:hAnsi="Times New Roman" w:cs="Times New Roman"/>
          <w:b/>
          <w:bCs/>
          <w:noProof/>
        </w:rPr>
        <w:t>1</w:t>
      </w:r>
      <w:r w:rsidRPr="00225F56">
        <w:rPr>
          <w:rFonts w:ascii="Times New Roman" w:hAnsi="Times New Roman" w:cs="Times New Roman"/>
          <w:b/>
          <w:bCs/>
          <w:noProof/>
        </w:rPr>
        <w:t>.  Kutsestandardi koostamise algatamine</w:t>
      </w:r>
    </w:p>
    <w:p w14:paraId="7056D32F" w14:textId="77777777" w:rsidR="008F58B4" w:rsidRPr="00225F56" w:rsidRDefault="008F58B4" w:rsidP="002E2C5D">
      <w:pPr>
        <w:spacing w:after="0" w:line="240" w:lineRule="auto"/>
        <w:rPr>
          <w:rFonts w:ascii="Times New Roman" w:hAnsi="Times New Roman" w:cs="Times New Roman"/>
          <w:b/>
          <w:bCs/>
          <w:noProof/>
        </w:rPr>
      </w:pPr>
    </w:p>
    <w:p w14:paraId="15B85FAB" w14:textId="686129AF"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(1) </w:t>
      </w:r>
      <w:r w:rsidR="001F6B51" w:rsidRPr="00225F56">
        <w:rPr>
          <w:rFonts w:ascii="Times New Roman" w:hAnsi="Times New Roman" w:cs="Times New Roman"/>
          <w:noProof/>
        </w:rPr>
        <w:t>Kutsestandardi koostamise k</w:t>
      </w:r>
      <w:r w:rsidRPr="00225F56">
        <w:rPr>
          <w:rFonts w:ascii="Times New Roman" w:hAnsi="Times New Roman" w:cs="Times New Roman"/>
          <w:noProof/>
        </w:rPr>
        <w:t xml:space="preserve">irjalik ja põhjendatud ettepanek esitatakse </w:t>
      </w:r>
      <w:r w:rsidR="00172E99">
        <w:rPr>
          <w:rFonts w:ascii="Times New Roman" w:hAnsi="Times New Roman" w:cs="Times New Roman"/>
          <w:noProof/>
        </w:rPr>
        <w:t>kutse- ja oskusseadus</w:t>
      </w:r>
      <w:r w:rsidR="001F6B51" w:rsidRPr="00225F56">
        <w:rPr>
          <w:rFonts w:ascii="Times New Roman" w:hAnsi="Times New Roman" w:cs="Times New Roman"/>
          <w:noProof/>
        </w:rPr>
        <w:t>e</w:t>
      </w:r>
      <w:r w:rsidRPr="00225F56">
        <w:rPr>
          <w:rFonts w:ascii="Times New Roman" w:hAnsi="Times New Roman" w:cs="Times New Roman"/>
          <w:noProof/>
        </w:rPr>
        <w:t xml:space="preserve"> § 10 lõikes 2 nimetatud </w:t>
      </w:r>
      <w:r w:rsidR="000E7540" w:rsidRPr="00225F56">
        <w:rPr>
          <w:rFonts w:ascii="Times New Roman" w:hAnsi="Times New Roman" w:cs="Times New Roman"/>
          <w:noProof/>
        </w:rPr>
        <w:t>kutseasutuse ülesandeid täitvale asutusele</w:t>
      </w:r>
      <w:r w:rsidR="00607DC6" w:rsidRPr="00225F56">
        <w:rPr>
          <w:rFonts w:ascii="Times New Roman" w:hAnsi="Times New Roman" w:cs="Times New Roman"/>
          <w:noProof/>
        </w:rPr>
        <w:t xml:space="preserve"> (edaspidi </w:t>
      </w:r>
      <w:r w:rsidR="00607DC6" w:rsidRPr="00225F56">
        <w:rPr>
          <w:rFonts w:ascii="Times New Roman" w:hAnsi="Times New Roman" w:cs="Times New Roman"/>
          <w:i/>
          <w:iCs/>
          <w:noProof/>
        </w:rPr>
        <w:t>kutseasutu</w:t>
      </w:r>
      <w:r w:rsidR="00607DC6" w:rsidRPr="00225F56">
        <w:rPr>
          <w:rFonts w:ascii="Times New Roman" w:hAnsi="Times New Roman" w:cs="Times New Roman"/>
          <w:noProof/>
        </w:rPr>
        <w:t>s).</w:t>
      </w:r>
      <w:r w:rsidRPr="00225F56">
        <w:rPr>
          <w:rFonts w:ascii="Times New Roman" w:hAnsi="Times New Roman" w:cs="Times New Roman"/>
          <w:noProof/>
        </w:rPr>
        <w:t xml:space="preserve"> </w:t>
      </w:r>
    </w:p>
    <w:p w14:paraId="22B2850C" w14:textId="77777777" w:rsidR="008F58B4" w:rsidRPr="00225F56" w:rsidRDefault="008F58B4" w:rsidP="002E2C5D">
      <w:pPr>
        <w:spacing w:after="0" w:line="240" w:lineRule="auto"/>
        <w:jc w:val="both"/>
        <w:rPr>
          <w:rFonts w:ascii="Times New Roman" w:hAnsi="Times New Roman" w:cs="Times New Roman"/>
          <w:noProof/>
        </w:rPr>
      </w:pPr>
    </w:p>
    <w:p w14:paraId="5D3AE38F" w14:textId="77777777"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(2) Kutseasutus analüüsib kutsestandardi koostamise vajalikkust, kaasates vajadusel valdkondlikke eksperte ja otsustab selle väljatöötamise.</w:t>
      </w:r>
    </w:p>
    <w:p w14:paraId="7FF6961A" w14:textId="77777777" w:rsidR="008F58B4" w:rsidRPr="00225F56" w:rsidRDefault="008F58B4" w:rsidP="002E2C5D">
      <w:pPr>
        <w:spacing w:after="0" w:line="240" w:lineRule="auto"/>
        <w:rPr>
          <w:rFonts w:ascii="Times New Roman" w:eastAsia="Times New Roman" w:hAnsi="Times New Roman" w:cs="Times New Roman"/>
          <w:noProof/>
          <w:lang w:eastAsia="et-EE"/>
        </w:rPr>
      </w:pPr>
    </w:p>
    <w:p w14:paraId="18328F17" w14:textId="1ECCFB17" w:rsidR="002D22B3" w:rsidRPr="00225F56" w:rsidRDefault="002D22B3"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xml:space="preserve">§ </w:t>
      </w:r>
      <w:r w:rsidR="000E1EF8">
        <w:rPr>
          <w:rFonts w:ascii="Times New Roman" w:hAnsi="Times New Roman" w:cs="Times New Roman"/>
          <w:b/>
          <w:bCs/>
          <w:noProof/>
        </w:rPr>
        <w:t>2</w:t>
      </w:r>
      <w:r w:rsidRPr="00225F56">
        <w:rPr>
          <w:rFonts w:ascii="Times New Roman" w:hAnsi="Times New Roman" w:cs="Times New Roman"/>
          <w:b/>
          <w:bCs/>
          <w:noProof/>
        </w:rPr>
        <w:t>.  Kutsestandardi kavandi väljatöötamine</w:t>
      </w:r>
    </w:p>
    <w:p w14:paraId="5F6D4266" w14:textId="77777777" w:rsidR="008F58B4" w:rsidRPr="00225F56" w:rsidRDefault="008F58B4" w:rsidP="002E2C5D">
      <w:pPr>
        <w:spacing w:after="0" w:line="240" w:lineRule="auto"/>
        <w:jc w:val="both"/>
        <w:rPr>
          <w:rFonts w:ascii="Times New Roman" w:hAnsi="Times New Roman" w:cs="Times New Roman"/>
          <w:b/>
          <w:bCs/>
          <w:noProof/>
        </w:rPr>
      </w:pPr>
    </w:p>
    <w:p w14:paraId="349F11DA" w14:textId="1245387C" w:rsidR="008F58B4"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Kutseasutus koostab kutsestandardi kavandi</w:t>
      </w:r>
      <w:r w:rsidR="008F58B4" w:rsidRPr="00225F56">
        <w:rPr>
          <w:rFonts w:ascii="Times New Roman" w:hAnsi="Times New Roman" w:cs="Times New Roman"/>
          <w:noProof/>
        </w:rPr>
        <w:t>,</w:t>
      </w:r>
      <w:r w:rsidRPr="00225F56">
        <w:rPr>
          <w:rFonts w:ascii="Times New Roman" w:hAnsi="Times New Roman" w:cs="Times New Roman"/>
          <w:noProof/>
        </w:rPr>
        <w:t xml:space="preserve"> tuginedes olemasolevatele kutsestandarditele,  rahvusvahelistele standarditele, tööjõu- ja oskuste vajaduse uuringutele (edaspidi </w:t>
      </w:r>
      <w:r w:rsidRPr="00225F56">
        <w:rPr>
          <w:rFonts w:ascii="Times New Roman" w:hAnsi="Times New Roman" w:cs="Times New Roman"/>
          <w:i/>
          <w:iCs/>
          <w:noProof/>
        </w:rPr>
        <w:t>OSKA</w:t>
      </w:r>
      <w:r w:rsidRPr="00225F56">
        <w:rPr>
          <w:rFonts w:ascii="Times New Roman" w:hAnsi="Times New Roman" w:cs="Times New Roman"/>
          <w:noProof/>
        </w:rPr>
        <w:t>), kutse- ja oskusregistri andmetele ning muudele rahvusvahelistele oskuste- ja ametikirjelduste andmebaasidele</w:t>
      </w:r>
      <w:r w:rsidR="008F58B4" w:rsidRPr="00225F56">
        <w:rPr>
          <w:rFonts w:ascii="Times New Roman" w:hAnsi="Times New Roman" w:cs="Times New Roman"/>
          <w:noProof/>
        </w:rPr>
        <w:t>.</w:t>
      </w:r>
    </w:p>
    <w:p w14:paraId="66A827AA" w14:textId="70C79B55"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 </w:t>
      </w:r>
    </w:p>
    <w:p w14:paraId="5C069B71" w14:textId="70891EA9"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(2) </w:t>
      </w:r>
      <w:r w:rsidR="00B75402" w:rsidRPr="00225F56">
        <w:rPr>
          <w:rFonts w:ascii="Times New Roman" w:hAnsi="Times New Roman" w:cs="Times New Roman"/>
          <w:noProof/>
        </w:rPr>
        <w:t>Kutseasutus</w:t>
      </w:r>
      <w:r w:rsidRPr="00225F56">
        <w:rPr>
          <w:rFonts w:ascii="Times New Roman" w:hAnsi="Times New Roman" w:cs="Times New Roman"/>
          <w:noProof/>
        </w:rPr>
        <w:t xml:space="preserve"> võib kutsestandardi kavandi väljatöötamisse kaasata valdkonna eksperte.</w:t>
      </w:r>
    </w:p>
    <w:p w14:paraId="5B55785F" w14:textId="77777777" w:rsidR="008F58B4" w:rsidRPr="00225F56" w:rsidRDefault="008F58B4" w:rsidP="002E2C5D">
      <w:pPr>
        <w:spacing w:after="0" w:line="240" w:lineRule="auto"/>
        <w:jc w:val="both"/>
        <w:rPr>
          <w:rFonts w:ascii="Times New Roman" w:hAnsi="Times New Roman" w:cs="Times New Roman"/>
          <w:noProof/>
        </w:rPr>
      </w:pPr>
    </w:p>
    <w:p w14:paraId="04863378" w14:textId="38C96790" w:rsidR="002D22B3" w:rsidRPr="00225F56" w:rsidRDefault="002D22B3"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xml:space="preserve">§ </w:t>
      </w:r>
      <w:r w:rsidR="000E1EF8">
        <w:rPr>
          <w:rFonts w:ascii="Times New Roman" w:hAnsi="Times New Roman" w:cs="Times New Roman"/>
          <w:b/>
          <w:bCs/>
          <w:noProof/>
        </w:rPr>
        <w:t>3</w:t>
      </w:r>
      <w:r w:rsidRPr="00225F56">
        <w:rPr>
          <w:rFonts w:ascii="Times New Roman" w:hAnsi="Times New Roman" w:cs="Times New Roman"/>
          <w:b/>
          <w:bCs/>
          <w:noProof/>
        </w:rPr>
        <w:t>.  Kutsestandardi kavandi hindamine</w:t>
      </w:r>
    </w:p>
    <w:p w14:paraId="53A5E4D0" w14:textId="77777777" w:rsidR="008F58B4" w:rsidRPr="00225F56" w:rsidRDefault="008F58B4" w:rsidP="002E2C5D">
      <w:pPr>
        <w:spacing w:after="0" w:line="240" w:lineRule="auto"/>
        <w:jc w:val="both"/>
        <w:rPr>
          <w:rFonts w:ascii="Times New Roman" w:hAnsi="Times New Roman" w:cs="Times New Roman"/>
          <w:b/>
          <w:bCs/>
          <w:noProof/>
        </w:rPr>
      </w:pPr>
    </w:p>
    <w:p w14:paraId="2B7127E9" w14:textId="150B1632"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Kutsestandardi kavand esitatakse ettepanekute tegemiseks vastava valdkonna eksperdikogule ja avalikuks tagasisideks.</w:t>
      </w:r>
    </w:p>
    <w:p w14:paraId="442A2493" w14:textId="77777777" w:rsidR="008F58B4" w:rsidRPr="00225F56" w:rsidRDefault="008F58B4" w:rsidP="002E2C5D">
      <w:pPr>
        <w:spacing w:after="0" w:line="240" w:lineRule="auto"/>
        <w:jc w:val="both"/>
        <w:rPr>
          <w:rFonts w:ascii="Times New Roman" w:hAnsi="Times New Roman" w:cs="Times New Roman"/>
          <w:noProof/>
        </w:rPr>
      </w:pPr>
    </w:p>
    <w:p w14:paraId="2F14DAA8" w14:textId="77777777"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(2) Kutseasutus analüüsib esitatud hinnanguid ja ettepanekuid ning korrigeerib vajadusel kutsestandardi kavandit.</w:t>
      </w:r>
    </w:p>
    <w:p w14:paraId="7D66359A" w14:textId="77777777" w:rsidR="008F58B4" w:rsidRPr="00225F56" w:rsidRDefault="008F58B4" w:rsidP="002E2C5D">
      <w:pPr>
        <w:spacing w:after="0" w:line="240" w:lineRule="auto"/>
        <w:rPr>
          <w:rFonts w:ascii="Times New Roman" w:hAnsi="Times New Roman" w:cs="Times New Roman"/>
          <w:noProof/>
        </w:rPr>
      </w:pPr>
    </w:p>
    <w:p w14:paraId="4E151DAC" w14:textId="2196E0B9" w:rsidR="002D22B3" w:rsidRPr="00225F56" w:rsidRDefault="002D22B3"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xml:space="preserve">§ </w:t>
      </w:r>
      <w:r w:rsidR="000E1EF8">
        <w:rPr>
          <w:rFonts w:ascii="Times New Roman" w:hAnsi="Times New Roman" w:cs="Times New Roman"/>
          <w:b/>
          <w:bCs/>
          <w:noProof/>
        </w:rPr>
        <w:t>4</w:t>
      </w:r>
      <w:r w:rsidRPr="00225F56">
        <w:rPr>
          <w:rFonts w:ascii="Times New Roman" w:hAnsi="Times New Roman" w:cs="Times New Roman"/>
          <w:b/>
          <w:bCs/>
          <w:noProof/>
        </w:rPr>
        <w:t>.  Kutsestandardi paigutumine kvalifikatsiooniraamistikus</w:t>
      </w:r>
    </w:p>
    <w:p w14:paraId="4883592C" w14:textId="77777777" w:rsidR="008F58B4" w:rsidRPr="00225F56" w:rsidRDefault="008F58B4" w:rsidP="002E2C5D">
      <w:pPr>
        <w:spacing w:after="0" w:line="240" w:lineRule="auto"/>
        <w:rPr>
          <w:rFonts w:ascii="Times New Roman" w:hAnsi="Times New Roman" w:cs="Times New Roman"/>
          <w:b/>
          <w:bCs/>
          <w:noProof/>
        </w:rPr>
      </w:pPr>
    </w:p>
    <w:p w14:paraId="1B2023A2" w14:textId="77777777" w:rsidR="002D22B3" w:rsidRPr="00225F56" w:rsidRDefault="002D22B3" w:rsidP="002E2C5D">
      <w:pPr>
        <w:spacing w:after="0" w:line="240" w:lineRule="auto"/>
        <w:rPr>
          <w:rFonts w:ascii="Times New Roman" w:hAnsi="Times New Roman" w:cs="Times New Roman"/>
          <w:noProof/>
        </w:rPr>
      </w:pPr>
      <w:r w:rsidRPr="00225F56">
        <w:rPr>
          <w:rFonts w:ascii="Times New Roman" w:hAnsi="Times New Roman" w:cs="Times New Roman"/>
          <w:noProof/>
        </w:rPr>
        <w:t>(1) Kutseasutus kinnitab kutsestandardi kvalifikatsiooniraamistiku taseme.</w:t>
      </w:r>
    </w:p>
    <w:p w14:paraId="3B03B0A7" w14:textId="77777777"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(2) Kutsestandardi  tase kinnitatakse lähtudes  kompetentside vastavusest kvalifikatsiooniraamistiku tasemekirjeldustele ning tuginedes valdkondliku eksperdikogu ekspertarvamusele. </w:t>
      </w:r>
    </w:p>
    <w:p w14:paraId="179CD65B" w14:textId="77777777" w:rsidR="002D22B3" w:rsidRPr="00225F56" w:rsidRDefault="002D22B3" w:rsidP="002E2C5D">
      <w:pPr>
        <w:spacing w:after="0" w:line="240" w:lineRule="auto"/>
        <w:rPr>
          <w:rFonts w:ascii="Times New Roman" w:hAnsi="Times New Roman" w:cs="Times New Roman"/>
          <w:noProof/>
        </w:rPr>
      </w:pPr>
    </w:p>
    <w:p w14:paraId="76D812CF" w14:textId="3437D1C7" w:rsidR="002D22B3" w:rsidRPr="00225F56" w:rsidRDefault="002D22B3"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xml:space="preserve">§ </w:t>
      </w:r>
      <w:r w:rsidR="000E1EF8">
        <w:rPr>
          <w:rFonts w:ascii="Times New Roman" w:hAnsi="Times New Roman" w:cs="Times New Roman"/>
          <w:b/>
          <w:bCs/>
          <w:noProof/>
        </w:rPr>
        <w:t>5</w:t>
      </w:r>
      <w:r w:rsidRPr="00225F56">
        <w:rPr>
          <w:rFonts w:ascii="Times New Roman" w:hAnsi="Times New Roman" w:cs="Times New Roman"/>
          <w:b/>
          <w:bCs/>
          <w:noProof/>
        </w:rPr>
        <w:t>.  Kutsestandardi kehtestamine</w:t>
      </w:r>
    </w:p>
    <w:p w14:paraId="21379114" w14:textId="77777777" w:rsidR="008F58B4" w:rsidRPr="00225F56" w:rsidRDefault="008F58B4" w:rsidP="002E2C5D">
      <w:pPr>
        <w:spacing w:after="0" w:line="240" w:lineRule="auto"/>
        <w:rPr>
          <w:rFonts w:ascii="Times New Roman" w:hAnsi="Times New Roman" w:cs="Times New Roman"/>
          <w:b/>
          <w:bCs/>
          <w:noProof/>
        </w:rPr>
      </w:pPr>
    </w:p>
    <w:p w14:paraId="5A56806A" w14:textId="6BC57578" w:rsidR="002D22B3" w:rsidRPr="00225F56" w:rsidRDefault="002D22B3" w:rsidP="002E2C5D">
      <w:pPr>
        <w:spacing w:line="240" w:lineRule="auto"/>
        <w:rPr>
          <w:rFonts w:ascii="Times New Roman" w:hAnsi="Times New Roman" w:cs="Times New Roman"/>
          <w:noProof/>
        </w:rPr>
      </w:pPr>
      <w:r w:rsidRPr="00225F56">
        <w:rPr>
          <w:rFonts w:ascii="Times New Roman" w:hAnsi="Times New Roman" w:cs="Times New Roman"/>
          <w:noProof/>
        </w:rPr>
        <w:t>(1) Kutsestandardi kehtestab kutseasutus otsusega.</w:t>
      </w:r>
    </w:p>
    <w:p w14:paraId="43894E08" w14:textId="054ED7E6" w:rsidR="002D22B3" w:rsidRPr="00225F56" w:rsidRDefault="002D22B3" w:rsidP="002E2C5D">
      <w:pPr>
        <w:spacing w:line="240" w:lineRule="auto"/>
        <w:rPr>
          <w:rFonts w:ascii="Times New Roman" w:hAnsi="Times New Roman" w:cs="Times New Roman"/>
          <w:noProof/>
        </w:rPr>
      </w:pPr>
      <w:r w:rsidRPr="00225F56">
        <w:rPr>
          <w:rFonts w:ascii="Times New Roman" w:hAnsi="Times New Roman" w:cs="Times New Roman"/>
          <w:noProof/>
        </w:rPr>
        <w:t>(2) Kehtestatud kutsestandard kantakse kutse- ja oskusregistrisse.</w:t>
      </w:r>
    </w:p>
    <w:p w14:paraId="0583557D" w14:textId="5C779E73" w:rsidR="002D22B3" w:rsidRPr="00225F56" w:rsidRDefault="002D22B3" w:rsidP="002E2C5D">
      <w:pPr>
        <w:spacing w:line="240" w:lineRule="auto"/>
        <w:rPr>
          <w:rFonts w:ascii="Times New Roman" w:hAnsi="Times New Roman" w:cs="Times New Roman"/>
          <w:b/>
          <w:bCs/>
          <w:noProof/>
        </w:rPr>
      </w:pPr>
      <w:r w:rsidRPr="00225F56">
        <w:rPr>
          <w:rFonts w:ascii="Times New Roman" w:hAnsi="Times New Roman" w:cs="Times New Roman"/>
          <w:b/>
          <w:bCs/>
          <w:noProof/>
        </w:rPr>
        <w:t xml:space="preserve">§ </w:t>
      </w:r>
      <w:r w:rsidR="000E1EF8">
        <w:rPr>
          <w:rFonts w:ascii="Times New Roman" w:hAnsi="Times New Roman" w:cs="Times New Roman"/>
          <w:b/>
          <w:bCs/>
          <w:noProof/>
        </w:rPr>
        <w:t>6</w:t>
      </w:r>
      <w:r w:rsidRPr="00225F56">
        <w:rPr>
          <w:rFonts w:ascii="Times New Roman" w:hAnsi="Times New Roman" w:cs="Times New Roman"/>
          <w:b/>
          <w:bCs/>
          <w:noProof/>
        </w:rPr>
        <w:t>.  Kutsestandardi kehtivus</w:t>
      </w:r>
    </w:p>
    <w:p w14:paraId="1A7341F4" w14:textId="77777777" w:rsidR="002D22B3" w:rsidRPr="00225F56" w:rsidRDefault="002D22B3" w:rsidP="002E2C5D">
      <w:pPr>
        <w:spacing w:line="240" w:lineRule="auto"/>
        <w:rPr>
          <w:rFonts w:ascii="Times New Roman" w:hAnsi="Times New Roman" w:cs="Times New Roman"/>
          <w:noProof/>
        </w:rPr>
      </w:pPr>
      <w:r w:rsidRPr="00225F56">
        <w:rPr>
          <w:rFonts w:ascii="Times New Roman" w:hAnsi="Times New Roman" w:cs="Times New Roman"/>
          <w:noProof/>
        </w:rPr>
        <w:t>(1) Kutsestandard kehtib kutsestandardis märgitud aja.</w:t>
      </w:r>
    </w:p>
    <w:p w14:paraId="52B5E131" w14:textId="77777777" w:rsidR="002D22B3" w:rsidRPr="00225F56" w:rsidRDefault="002D22B3" w:rsidP="002E2C5D">
      <w:pPr>
        <w:spacing w:line="240" w:lineRule="auto"/>
        <w:jc w:val="both"/>
        <w:rPr>
          <w:rFonts w:ascii="Times New Roman" w:hAnsi="Times New Roman" w:cs="Times New Roman"/>
          <w:noProof/>
        </w:rPr>
      </w:pPr>
      <w:r w:rsidRPr="00225F56">
        <w:rPr>
          <w:rFonts w:ascii="Times New Roman" w:hAnsi="Times New Roman" w:cs="Times New Roman"/>
          <w:noProof/>
        </w:rPr>
        <w:t>(2) Kutsestandardi kehtivuse pikendamise vajaduse hindamiseks analüüsib kutseasutus hiljemalt aasta enne kutsestandardi kehtivusaja lõppu kutsestandardit ja selle muutmise vajadust.</w:t>
      </w:r>
    </w:p>
    <w:p w14:paraId="268CED71" w14:textId="56C6BF2A" w:rsidR="002D22B3" w:rsidRPr="00225F56" w:rsidRDefault="002D22B3" w:rsidP="002E2C5D">
      <w:pPr>
        <w:spacing w:line="240" w:lineRule="auto"/>
        <w:rPr>
          <w:rFonts w:ascii="Times New Roman" w:hAnsi="Times New Roman" w:cs="Times New Roman"/>
          <w:noProof/>
        </w:rPr>
      </w:pPr>
      <w:r w:rsidRPr="00225F56">
        <w:rPr>
          <w:rFonts w:ascii="Times New Roman" w:hAnsi="Times New Roman" w:cs="Times New Roman"/>
          <w:noProof/>
        </w:rPr>
        <w:t>(3) Kutsestandardi pikendatud kehtivusaeg kantakse kutse- ja oskusregistrisse.</w:t>
      </w:r>
    </w:p>
    <w:p w14:paraId="077DDD53" w14:textId="740695D7" w:rsidR="002D22B3" w:rsidRPr="00225F56" w:rsidRDefault="002D22B3" w:rsidP="002E2C5D">
      <w:pPr>
        <w:spacing w:line="240" w:lineRule="auto"/>
        <w:rPr>
          <w:rFonts w:ascii="Times New Roman" w:hAnsi="Times New Roman" w:cs="Times New Roman"/>
          <w:b/>
          <w:bCs/>
          <w:noProof/>
        </w:rPr>
      </w:pPr>
      <w:r w:rsidRPr="00225F56">
        <w:rPr>
          <w:rFonts w:ascii="Times New Roman" w:hAnsi="Times New Roman" w:cs="Times New Roman"/>
          <w:b/>
          <w:bCs/>
          <w:noProof/>
        </w:rPr>
        <w:t xml:space="preserve">§ </w:t>
      </w:r>
      <w:r w:rsidR="000E1EF8">
        <w:rPr>
          <w:rFonts w:ascii="Times New Roman" w:hAnsi="Times New Roman" w:cs="Times New Roman"/>
          <w:b/>
          <w:bCs/>
          <w:noProof/>
        </w:rPr>
        <w:t>7</w:t>
      </w:r>
      <w:r w:rsidRPr="00225F56">
        <w:rPr>
          <w:rFonts w:ascii="Times New Roman" w:hAnsi="Times New Roman" w:cs="Times New Roman"/>
          <w:b/>
          <w:bCs/>
          <w:noProof/>
        </w:rPr>
        <w:t>.  Kutsestandardi muutmine</w:t>
      </w:r>
    </w:p>
    <w:p w14:paraId="02A06165" w14:textId="3BAF40CF" w:rsidR="002D22B3" w:rsidRPr="00225F56" w:rsidRDefault="002D22B3" w:rsidP="002E2C5D">
      <w:pPr>
        <w:spacing w:line="240" w:lineRule="auto"/>
        <w:rPr>
          <w:rFonts w:ascii="Times New Roman" w:hAnsi="Times New Roman" w:cs="Times New Roman"/>
          <w:b/>
          <w:bCs/>
          <w:noProof/>
        </w:rPr>
      </w:pPr>
      <w:r w:rsidRPr="00225F56">
        <w:rPr>
          <w:rFonts w:ascii="Times New Roman" w:hAnsi="Times New Roman" w:cs="Times New Roman"/>
          <w:noProof/>
        </w:rPr>
        <w:t xml:space="preserve">(1) Kutsestandardi muutmine toimub </w:t>
      </w:r>
      <w:r w:rsidR="008F58B4" w:rsidRPr="00225F56">
        <w:rPr>
          <w:rFonts w:ascii="Times New Roman" w:hAnsi="Times New Roman" w:cs="Times New Roman"/>
          <w:noProof/>
        </w:rPr>
        <w:t xml:space="preserve">käesoleva määruse </w:t>
      </w:r>
      <w:r w:rsidRPr="00225F56">
        <w:rPr>
          <w:rFonts w:ascii="Times New Roman" w:hAnsi="Times New Roman" w:cs="Times New Roman"/>
          <w:noProof/>
        </w:rPr>
        <w:t xml:space="preserve">§-des </w:t>
      </w:r>
      <w:r w:rsidR="00B13D6B" w:rsidRPr="00225F56">
        <w:rPr>
          <w:rFonts w:ascii="Times New Roman" w:hAnsi="Times New Roman" w:cs="Times New Roman"/>
          <w:noProof/>
        </w:rPr>
        <w:t>1</w:t>
      </w:r>
      <w:r w:rsidRPr="00225F56">
        <w:rPr>
          <w:rFonts w:ascii="Times New Roman" w:hAnsi="Times New Roman" w:cs="Times New Roman"/>
          <w:noProof/>
        </w:rPr>
        <w:t>–</w:t>
      </w:r>
      <w:r w:rsidR="00C63055">
        <w:rPr>
          <w:rFonts w:ascii="Times New Roman" w:hAnsi="Times New Roman" w:cs="Times New Roman"/>
          <w:noProof/>
        </w:rPr>
        <w:t>6</w:t>
      </w:r>
      <w:r w:rsidRPr="00225F56">
        <w:rPr>
          <w:rFonts w:ascii="Times New Roman" w:hAnsi="Times New Roman" w:cs="Times New Roman"/>
          <w:noProof/>
        </w:rPr>
        <w:t xml:space="preserve"> kutsestandardi koostamise kohta kehtestatud korras.</w:t>
      </w:r>
    </w:p>
    <w:p w14:paraId="5E293B55" w14:textId="060CCF76" w:rsidR="002D22B3" w:rsidRPr="00225F56" w:rsidRDefault="002D22B3" w:rsidP="002E2C5D">
      <w:pPr>
        <w:spacing w:after="0" w:line="240" w:lineRule="auto"/>
        <w:rPr>
          <w:rFonts w:ascii="Times New Roman" w:hAnsi="Times New Roman" w:cs="Times New Roman"/>
          <w:noProof/>
        </w:rPr>
      </w:pPr>
      <w:r w:rsidRPr="00225F56">
        <w:rPr>
          <w:rFonts w:ascii="Times New Roman" w:hAnsi="Times New Roman" w:cs="Times New Roman"/>
          <w:noProof/>
        </w:rPr>
        <w:t>(2) Muudetud kutsestandardi kehtivusaeg märgitakse asjaomases kutsestandardis.</w:t>
      </w:r>
    </w:p>
    <w:p w14:paraId="1BB9B7DA" w14:textId="77777777" w:rsidR="008F58B4" w:rsidRPr="00225F56" w:rsidRDefault="008F58B4" w:rsidP="002E2C5D">
      <w:pPr>
        <w:spacing w:after="0" w:line="240" w:lineRule="auto"/>
        <w:rPr>
          <w:rFonts w:ascii="Times New Roman" w:hAnsi="Times New Roman" w:cs="Times New Roman"/>
          <w:noProof/>
        </w:rPr>
      </w:pPr>
    </w:p>
    <w:p w14:paraId="6ED60C16" w14:textId="77777777" w:rsidR="002D22B3" w:rsidRPr="00225F56" w:rsidRDefault="002D22B3" w:rsidP="002E2C5D">
      <w:pPr>
        <w:spacing w:after="0" w:line="240" w:lineRule="auto"/>
        <w:jc w:val="center"/>
        <w:rPr>
          <w:rFonts w:ascii="Times New Roman" w:hAnsi="Times New Roman" w:cs="Times New Roman"/>
          <w:b/>
          <w:bCs/>
          <w:noProof/>
        </w:rPr>
      </w:pPr>
      <w:r w:rsidRPr="00225F56">
        <w:rPr>
          <w:rFonts w:ascii="Times New Roman" w:hAnsi="Times New Roman" w:cs="Times New Roman"/>
          <w:b/>
          <w:bCs/>
          <w:noProof/>
        </w:rPr>
        <w:t>2. peatükk</w:t>
      </w:r>
    </w:p>
    <w:p w14:paraId="249A8A86" w14:textId="16C3944F" w:rsidR="002D22B3" w:rsidRPr="00225F56" w:rsidRDefault="008F58B4" w:rsidP="002E2C5D">
      <w:pPr>
        <w:spacing w:after="0" w:line="240" w:lineRule="auto"/>
        <w:jc w:val="center"/>
        <w:rPr>
          <w:rFonts w:ascii="Times New Roman" w:hAnsi="Times New Roman" w:cs="Times New Roman"/>
          <w:b/>
          <w:bCs/>
          <w:noProof/>
        </w:rPr>
      </w:pPr>
      <w:bookmarkStart w:id="24" w:name="ptk2"/>
      <w:bookmarkEnd w:id="24"/>
      <w:r w:rsidRPr="00225F56">
        <w:rPr>
          <w:rFonts w:ascii="Times New Roman" w:hAnsi="Times New Roman" w:cs="Times New Roman"/>
          <w:b/>
          <w:bCs/>
          <w:noProof/>
        </w:rPr>
        <w:t>Kutsestandardi vormistamine</w:t>
      </w:r>
    </w:p>
    <w:p w14:paraId="4A7D414A" w14:textId="77777777" w:rsidR="008F58B4" w:rsidRPr="00225F56" w:rsidRDefault="008F58B4" w:rsidP="002E2C5D">
      <w:pPr>
        <w:spacing w:after="0" w:line="240" w:lineRule="auto"/>
        <w:jc w:val="center"/>
        <w:rPr>
          <w:rFonts w:ascii="Times New Roman" w:hAnsi="Times New Roman" w:cs="Times New Roman"/>
          <w:b/>
          <w:bCs/>
          <w:noProof/>
        </w:rPr>
      </w:pPr>
    </w:p>
    <w:p w14:paraId="57C10B1F" w14:textId="4D5607A9" w:rsidR="002D22B3" w:rsidRPr="00225F56" w:rsidRDefault="002D22B3"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xml:space="preserve">§ </w:t>
      </w:r>
      <w:r w:rsidR="000E1EF8">
        <w:rPr>
          <w:rFonts w:ascii="Times New Roman" w:hAnsi="Times New Roman" w:cs="Times New Roman"/>
          <w:b/>
          <w:bCs/>
          <w:noProof/>
        </w:rPr>
        <w:t>8</w:t>
      </w:r>
      <w:r w:rsidRPr="00225F56">
        <w:rPr>
          <w:rFonts w:ascii="Times New Roman" w:hAnsi="Times New Roman" w:cs="Times New Roman"/>
          <w:b/>
          <w:bCs/>
          <w:noProof/>
        </w:rPr>
        <w:t>.  Kutsestandardi ülesehitus</w:t>
      </w:r>
    </w:p>
    <w:p w14:paraId="7792E410" w14:textId="77777777" w:rsidR="008F58B4" w:rsidRPr="00225F56" w:rsidRDefault="008F58B4" w:rsidP="002E2C5D">
      <w:pPr>
        <w:spacing w:after="0" w:line="240" w:lineRule="auto"/>
        <w:rPr>
          <w:rFonts w:ascii="Times New Roman" w:hAnsi="Times New Roman" w:cs="Times New Roman"/>
          <w:b/>
          <w:bCs/>
          <w:noProof/>
        </w:rPr>
      </w:pPr>
    </w:p>
    <w:p w14:paraId="23D4994D" w14:textId="77777777" w:rsidR="002D22B3" w:rsidRPr="00225F56" w:rsidRDefault="002D22B3" w:rsidP="002E2C5D">
      <w:pPr>
        <w:spacing w:after="0" w:line="240" w:lineRule="auto"/>
        <w:rPr>
          <w:rFonts w:ascii="Times New Roman" w:hAnsi="Times New Roman" w:cs="Times New Roman"/>
          <w:noProof/>
        </w:rPr>
      </w:pPr>
      <w:r w:rsidRPr="00225F56">
        <w:rPr>
          <w:rFonts w:ascii="Times New Roman" w:hAnsi="Times New Roman" w:cs="Times New Roman"/>
          <w:noProof/>
        </w:rPr>
        <w:t>(1) Kutsestandard koosneb järgmistest osadest:</w:t>
      </w:r>
      <w:r w:rsidRPr="00225F56">
        <w:rPr>
          <w:rFonts w:ascii="Times New Roman" w:hAnsi="Times New Roman" w:cs="Times New Roman"/>
          <w:noProof/>
        </w:rPr>
        <w:br/>
        <w:t>1) kutsetase ja -nimetus;</w:t>
      </w:r>
      <w:r w:rsidRPr="00225F56">
        <w:rPr>
          <w:rFonts w:ascii="Times New Roman" w:hAnsi="Times New Roman" w:cs="Times New Roman"/>
          <w:noProof/>
        </w:rPr>
        <w:br/>
        <w:t>2) A-osa kutsekirjeldus;</w:t>
      </w:r>
      <w:r w:rsidRPr="00225F56">
        <w:rPr>
          <w:rFonts w:ascii="Times New Roman" w:hAnsi="Times New Roman" w:cs="Times New Roman"/>
          <w:noProof/>
        </w:rPr>
        <w:br/>
        <w:t>3) B-osa kutsenõuded;</w:t>
      </w:r>
      <w:r w:rsidRPr="00225F56">
        <w:rPr>
          <w:rFonts w:ascii="Times New Roman" w:hAnsi="Times New Roman" w:cs="Times New Roman"/>
          <w:noProof/>
        </w:rPr>
        <w:br/>
        <w:t>4) C-osa üldteave ja lisa.</w:t>
      </w:r>
    </w:p>
    <w:p w14:paraId="26EE9A2C" w14:textId="77777777" w:rsidR="008F58B4" w:rsidRPr="00225F56" w:rsidRDefault="008F58B4" w:rsidP="002E2C5D">
      <w:pPr>
        <w:spacing w:after="0" w:line="240" w:lineRule="auto"/>
        <w:rPr>
          <w:rFonts w:ascii="Times New Roman" w:hAnsi="Times New Roman" w:cs="Times New Roman"/>
          <w:noProof/>
        </w:rPr>
      </w:pPr>
    </w:p>
    <w:p w14:paraId="2E09EE2C" w14:textId="77777777" w:rsidR="002D22B3" w:rsidRPr="00225F56" w:rsidRDefault="002D22B3" w:rsidP="002E2C5D">
      <w:pPr>
        <w:spacing w:after="0" w:line="240" w:lineRule="auto"/>
        <w:rPr>
          <w:rFonts w:ascii="Times New Roman" w:hAnsi="Times New Roman" w:cs="Times New Roman"/>
          <w:noProof/>
        </w:rPr>
      </w:pPr>
      <w:r w:rsidRPr="00225F56">
        <w:rPr>
          <w:rFonts w:ascii="Times New Roman" w:hAnsi="Times New Roman" w:cs="Times New Roman"/>
          <w:noProof/>
        </w:rPr>
        <w:t>(2) Vajadusel lisatakse kutsestandardile selgitava sisuga lisad.</w:t>
      </w:r>
    </w:p>
    <w:p w14:paraId="0BE801E7" w14:textId="77777777" w:rsidR="008F58B4" w:rsidRPr="00225F56" w:rsidRDefault="008F58B4" w:rsidP="002E2C5D">
      <w:pPr>
        <w:spacing w:after="0" w:line="240" w:lineRule="auto"/>
        <w:rPr>
          <w:rFonts w:ascii="Times New Roman" w:hAnsi="Times New Roman" w:cs="Times New Roman"/>
          <w:noProof/>
        </w:rPr>
      </w:pPr>
    </w:p>
    <w:p w14:paraId="4E02E799" w14:textId="7870BCA7" w:rsidR="002D22B3" w:rsidRPr="00225F56" w:rsidRDefault="002D22B3" w:rsidP="002E2C5D">
      <w:pPr>
        <w:spacing w:after="0" w:line="240" w:lineRule="auto"/>
        <w:rPr>
          <w:rFonts w:ascii="Times New Roman" w:hAnsi="Times New Roman" w:cs="Times New Roman"/>
          <w:b/>
          <w:noProof/>
          <w:color w:val="000000" w:themeColor="text1"/>
        </w:rPr>
      </w:pPr>
      <w:r w:rsidRPr="00225F56">
        <w:rPr>
          <w:rFonts w:ascii="Times New Roman" w:hAnsi="Times New Roman" w:cs="Times New Roman"/>
          <w:b/>
          <w:noProof/>
          <w:color w:val="000000" w:themeColor="text1"/>
        </w:rPr>
        <w:t xml:space="preserve">§ </w:t>
      </w:r>
      <w:r w:rsidR="000E1EF8">
        <w:rPr>
          <w:rFonts w:ascii="Times New Roman" w:hAnsi="Times New Roman" w:cs="Times New Roman"/>
          <w:b/>
          <w:noProof/>
          <w:color w:val="000000" w:themeColor="text1"/>
        </w:rPr>
        <w:t>9</w:t>
      </w:r>
      <w:r w:rsidRPr="00225F56">
        <w:rPr>
          <w:rFonts w:ascii="Times New Roman" w:hAnsi="Times New Roman" w:cs="Times New Roman"/>
          <w:b/>
          <w:noProof/>
          <w:color w:val="000000" w:themeColor="text1"/>
        </w:rPr>
        <w:t>.  Kutsetase ja -nimetus</w:t>
      </w:r>
    </w:p>
    <w:p w14:paraId="62354A7E" w14:textId="77777777" w:rsidR="008F58B4" w:rsidRPr="00225F56" w:rsidRDefault="008F58B4" w:rsidP="002E2C5D">
      <w:pPr>
        <w:spacing w:after="0" w:line="240" w:lineRule="auto"/>
        <w:rPr>
          <w:rFonts w:ascii="Times New Roman" w:hAnsi="Times New Roman" w:cs="Times New Roman"/>
          <w:b/>
          <w:noProof/>
          <w:color w:val="000000" w:themeColor="text1"/>
        </w:rPr>
      </w:pPr>
    </w:p>
    <w:p w14:paraId="607BBBB6" w14:textId="77777777" w:rsidR="002D22B3" w:rsidRPr="00225F56" w:rsidRDefault="002D22B3" w:rsidP="002E2C5D">
      <w:pPr>
        <w:spacing w:after="0" w:line="240" w:lineRule="auto"/>
        <w:jc w:val="both"/>
        <w:rPr>
          <w:rFonts w:ascii="Times New Roman" w:hAnsi="Times New Roman" w:cs="Times New Roman"/>
          <w:noProof/>
          <w:color w:val="000000" w:themeColor="text1"/>
        </w:rPr>
      </w:pPr>
      <w:r w:rsidRPr="00225F56">
        <w:rPr>
          <w:rFonts w:ascii="Times New Roman" w:hAnsi="Times New Roman" w:cs="Times New Roman"/>
          <w:noProof/>
          <w:color w:val="000000" w:themeColor="text1"/>
        </w:rPr>
        <w:t>Kutsestandardi kutsetaseme ja kutsenimetuse osas sätestatakse kutsetase  kvalifikatsiooniraamistikus ja kutsenimetus, samuti võimalikud spetsialiseerumised.</w:t>
      </w:r>
    </w:p>
    <w:p w14:paraId="55733B5E" w14:textId="77777777" w:rsidR="008F58B4" w:rsidRPr="00225F56" w:rsidRDefault="008F58B4" w:rsidP="002E2C5D">
      <w:pPr>
        <w:spacing w:after="0" w:line="240" w:lineRule="auto"/>
        <w:jc w:val="both"/>
        <w:rPr>
          <w:rFonts w:ascii="Times New Roman" w:hAnsi="Times New Roman" w:cs="Times New Roman"/>
          <w:noProof/>
          <w:color w:val="000000" w:themeColor="text1"/>
        </w:rPr>
      </w:pPr>
    </w:p>
    <w:p w14:paraId="05DD1AE0" w14:textId="18023FD7" w:rsidR="002D22B3" w:rsidRPr="00225F56" w:rsidRDefault="002D22B3" w:rsidP="002E2C5D">
      <w:pPr>
        <w:spacing w:line="240" w:lineRule="auto"/>
        <w:rPr>
          <w:rFonts w:ascii="Times New Roman" w:hAnsi="Times New Roman" w:cs="Times New Roman"/>
          <w:b/>
          <w:bCs/>
          <w:noProof/>
        </w:rPr>
      </w:pPr>
      <w:r w:rsidRPr="00225F56">
        <w:rPr>
          <w:rFonts w:ascii="Times New Roman" w:hAnsi="Times New Roman" w:cs="Times New Roman"/>
          <w:b/>
          <w:bCs/>
          <w:noProof/>
        </w:rPr>
        <w:t>§ 1</w:t>
      </w:r>
      <w:r w:rsidR="000E1EF8">
        <w:rPr>
          <w:rFonts w:ascii="Times New Roman" w:hAnsi="Times New Roman" w:cs="Times New Roman"/>
          <w:b/>
          <w:bCs/>
          <w:noProof/>
        </w:rPr>
        <w:t>0</w:t>
      </w:r>
      <w:r w:rsidRPr="00225F56">
        <w:rPr>
          <w:rFonts w:ascii="Times New Roman" w:hAnsi="Times New Roman" w:cs="Times New Roman"/>
          <w:b/>
          <w:bCs/>
          <w:noProof/>
        </w:rPr>
        <w:t>.  A-osa</w:t>
      </w:r>
    </w:p>
    <w:p w14:paraId="0E5CAA1E" w14:textId="77777777"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Kutsestandardi A-osas kirjeldatakse töövaldkonda, eesmärki ja sisu, tegevusi, töövahendeid, töökeskkonda ja selle eripära, kutsealast tegevust toetavaid isikuomadusi ja võimeid ning sobivat kutsealast ettevalmistust. A-osa on kirjeldav ja informatiivne.</w:t>
      </w:r>
    </w:p>
    <w:p w14:paraId="26A8519B" w14:textId="77777777" w:rsidR="008F58B4" w:rsidRPr="00225F56" w:rsidRDefault="008F58B4" w:rsidP="002E2C5D">
      <w:pPr>
        <w:spacing w:after="0" w:line="240" w:lineRule="auto"/>
        <w:jc w:val="both"/>
        <w:rPr>
          <w:rFonts w:ascii="Times New Roman" w:hAnsi="Times New Roman" w:cs="Times New Roman"/>
          <w:noProof/>
        </w:rPr>
      </w:pPr>
    </w:p>
    <w:p w14:paraId="13F6F0DB" w14:textId="77777777"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(2) Kutsestandardi A-osa koostamisel lähtutakse tööanalüüsist. Kutsetegevuse ja tööülesannete kirjeldamisel määratletakse tööprotsessist tulenevad terviklikud töö osad.</w:t>
      </w:r>
    </w:p>
    <w:p w14:paraId="1AF15E0D" w14:textId="77777777" w:rsidR="008F58B4" w:rsidRPr="00225F56" w:rsidRDefault="008F58B4" w:rsidP="002E2C5D">
      <w:pPr>
        <w:spacing w:after="0" w:line="240" w:lineRule="auto"/>
        <w:jc w:val="both"/>
        <w:rPr>
          <w:rFonts w:ascii="Times New Roman" w:hAnsi="Times New Roman" w:cs="Times New Roman"/>
          <w:noProof/>
        </w:rPr>
      </w:pPr>
    </w:p>
    <w:p w14:paraId="0382BEA1" w14:textId="2957E79C" w:rsidR="002D22B3" w:rsidRPr="00225F56" w:rsidRDefault="002D22B3"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1</w:t>
      </w:r>
      <w:r w:rsidR="000E1EF8">
        <w:rPr>
          <w:rFonts w:ascii="Times New Roman" w:hAnsi="Times New Roman" w:cs="Times New Roman"/>
          <w:b/>
          <w:bCs/>
          <w:noProof/>
        </w:rPr>
        <w:t>1</w:t>
      </w:r>
      <w:r w:rsidRPr="00225F56">
        <w:rPr>
          <w:rFonts w:ascii="Times New Roman" w:hAnsi="Times New Roman" w:cs="Times New Roman"/>
          <w:b/>
          <w:bCs/>
          <w:noProof/>
        </w:rPr>
        <w:t>.</w:t>
      </w:r>
      <w:bookmarkStart w:id="25" w:name="para12"/>
      <w:r w:rsidRPr="00225F56">
        <w:rPr>
          <w:rFonts w:ascii="Times New Roman" w:hAnsi="Times New Roman" w:cs="Times New Roman"/>
          <w:b/>
          <w:bCs/>
          <w:noProof/>
        </w:rPr>
        <w:t>  </w:t>
      </w:r>
      <w:bookmarkEnd w:id="25"/>
      <w:r w:rsidRPr="00225F56">
        <w:rPr>
          <w:rFonts w:ascii="Times New Roman" w:hAnsi="Times New Roman" w:cs="Times New Roman"/>
          <w:b/>
          <w:bCs/>
          <w:noProof/>
        </w:rPr>
        <w:t>B-osa</w:t>
      </w:r>
    </w:p>
    <w:p w14:paraId="1791D699" w14:textId="77777777" w:rsidR="008F58B4" w:rsidRPr="00225F56" w:rsidRDefault="008F58B4" w:rsidP="002E2C5D">
      <w:pPr>
        <w:spacing w:after="0" w:line="240" w:lineRule="auto"/>
        <w:jc w:val="both"/>
        <w:rPr>
          <w:rFonts w:ascii="Times New Roman" w:hAnsi="Times New Roman" w:cs="Times New Roman"/>
          <w:b/>
          <w:bCs/>
          <w:noProof/>
        </w:rPr>
      </w:pPr>
    </w:p>
    <w:p w14:paraId="49D7DB63" w14:textId="77777777"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Kutsestandardi B-osas kirjeldatakse A-osas loetletud tööülesannete täitmisel tehtavaid tegevusi vaadeldavate ja mõõdetavate kompetentsidena.</w:t>
      </w:r>
    </w:p>
    <w:p w14:paraId="1B1469B4" w14:textId="77777777" w:rsidR="008F58B4" w:rsidRPr="00225F56" w:rsidRDefault="008F58B4" w:rsidP="002E2C5D">
      <w:pPr>
        <w:spacing w:after="0" w:line="240" w:lineRule="auto"/>
        <w:jc w:val="both"/>
        <w:rPr>
          <w:rFonts w:ascii="Times New Roman" w:hAnsi="Times New Roman" w:cs="Times New Roman"/>
          <w:noProof/>
        </w:rPr>
      </w:pPr>
    </w:p>
    <w:p w14:paraId="790847F1" w14:textId="77777777"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lastRenderedPageBreak/>
        <w:t>(2) B-osa on aluseks õppe- ja koolituskavade koostamisele ning kutsealase kompetentsuse hindamisele.</w:t>
      </w:r>
    </w:p>
    <w:p w14:paraId="60FE6FE3" w14:textId="77777777" w:rsidR="008F58B4" w:rsidRPr="00225F56" w:rsidRDefault="008F58B4" w:rsidP="002E2C5D">
      <w:pPr>
        <w:spacing w:after="0" w:line="240" w:lineRule="auto"/>
        <w:jc w:val="both"/>
        <w:rPr>
          <w:rFonts w:ascii="Times New Roman" w:hAnsi="Times New Roman" w:cs="Times New Roman"/>
          <w:noProof/>
        </w:rPr>
      </w:pPr>
    </w:p>
    <w:p w14:paraId="4DBCE6BB" w14:textId="2C5D109C" w:rsidR="002D22B3" w:rsidRPr="00225F56" w:rsidRDefault="002D22B3"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1</w:t>
      </w:r>
      <w:r w:rsidR="000E1EF8">
        <w:rPr>
          <w:rFonts w:ascii="Times New Roman" w:hAnsi="Times New Roman" w:cs="Times New Roman"/>
          <w:b/>
          <w:bCs/>
          <w:noProof/>
        </w:rPr>
        <w:t>2</w:t>
      </w:r>
      <w:r w:rsidRPr="00225F56">
        <w:rPr>
          <w:rFonts w:ascii="Times New Roman" w:hAnsi="Times New Roman" w:cs="Times New Roman"/>
          <w:b/>
          <w:bCs/>
          <w:noProof/>
        </w:rPr>
        <w:t>.</w:t>
      </w:r>
      <w:bookmarkStart w:id="26" w:name="para13"/>
      <w:r w:rsidRPr="00225F56">
        <w:rPr>
          <w:rFonts w:ascii="Times New Roman" w:hAnsi="Times New Roman" w:cs="Times New Roman"/>
          <w:b/>
          <w:bCs/>
          <w:noProof/>
        </w:rPr>
        <w:t>  </w:t>
      </w:r>
      <w:bookmarkEnd w:id="26"/>
      <w:r w:rsidRPr="00225F56">
        <w:rPr>
          <w:rFonts w:ascii="Times New Roman" w:hAnsi="Times New Roman" w:cs="Times New Roman"/>
          <w:b/>
          <w:bCs/>
          <w:noProof/>
        </w:rPr>
        <w:t>C-osa</w:t>
      </w:r>
    </w:p>
    <w:p w14:paraId="4288DAF6" w14:textId="77777777" w:rsidR="008F58B4" w:rsidRPr="00225F56" w:rsidRDefault="008F58B4" w:rsidP="002E2C5D">
      <w:pPr>
        <w:spacing w:after="0" w:line="240" w:lineRule="auto"/>
        <w:rPr>
          <w:rFonts w:ascii="Times New Roman" w:hAnsi="Times New Roman" w:cs="Times New Roman"/>
          <w:b/>
          <w:bCs/>
          <w:noProof/>
        </w:rPr>
      </w:pPr>
    </w:p>
    <w:p w14:paraId="62EC6946" w14:textId="77777777"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Kutsestandardi C-osa sisaldab üldist teavet kutsestandardi koostajate, kinnitajate ja kehtivusaja, statistilistele koodidele vastavuse, kutse andmise, seonduvate õppekavade jms kohta.</w:t>
      </w:r>
    </w:p>
    <w:p w14:paraId="4BA4B18D" w14:textId="77777777" w:rsidR="008F58B4" w:rsidRPr="00225F56" w:rsidRDefault="008F58B4" w:rsidP="002E2C5D">
      <w:pPr>
        <w:spacing w:after="0" w:line="240" w:lineRule="auto"/>
        <w:rPr>
          <w:rFonts w:ascii="Times New Roman" w:hAnsi="Times New Roman" w:cs="Times New Roman"/>
          <w:b/>
          <w:bCs/>
          <w:noProof/>
        </w:rPr>
      </w:pPr>
    </w:p>
    <w:p w14:paraId="228F9E5D" w14:textId="56554758" w:rsidR="002D22B3" w:rsidRPr="00225F56" w:rsidRDefault="002D22B3"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1</w:t>
      </w:r>
      <w:r w:rsidR="000E1EF8">
        <w:rPr>
          <w:rFonts w:ascii="Times New Roman" w:hAnsi="Times New Roman" w:cs="Times New Roman"/>
          <w:b/>
          <w:bCs/>
          <w:noProof/>
        </w:rPr>
        <w:t>3</w:t>
      </w:r>
      <w:r w:rsidRPr="00225F56">
        <w:rPr>
          <w:rFonts w:ascii="Times New Roman" w:hAnsi="Times New Roman" w:cs="Times New Roman"/>
          <w:b/>
          <w:bCs/>
          <w:noProof/>
        </w:rPr>
        <w:t>.</w:t>
      </w:r>
      <w:bookmarkStart w:id="27" w:name="para14"/>
      <w:r w:rsidRPr="00225F56">
        <w:rPr>
          <w:rFonts w:ascii="Times New Roman" w:hAnsi="Times New Roman" w:cs="Times New Roman"/>
          <w:b/>
          <w:bCs/>
          <w:noProof/>
        </w:rPr>
        <w:t>  </w:t>
      </w:r>
      <w:bookmarkEnd w:id="27"/>
      <w:r w:rsidRPr="00225F56">
        <w:rPr>
          <w:rFonts w:ascii="Times New Roman" w:hAnsi="Times New Roman" w:cs="Times New Roman"/>
          <w:b/>
          <w:bCs/>
          <w:noProof/>
        </w:rPr>
        <w:t>Kutsestandardi vormistamise juhend</w:t>
      </w:r>
    </w:p>
    <w:p w14:paraId="0DF864B8" w14:textId="77777777" w:rsidR="008F58B4" w:rsidRPr="00225F56" w:rsidRDefault="008F58B4" w:rsidP="002E2C5D">
      <w:pPr>
        <w:spacing w:after="0" w:line="240" w:lineRule="auto"/>
        <w:rPr>
          <w:rFonts w:ascii="Times New Roman" w:hAnsi="Times New Roman" w:cs="Times New Roman"/>
          <w:b/>
          <w:bCs/>
          <w:noProof/>
        </w:rPr>
      </w:pPr>
    </w:p>
    <w:p w14:paraId="7ABB19E4" w14:textId="77777777" w:rsidR="002D22B3" w:rsidRPr="00225F56" w:rsidRDefault="002D22B3" w:rsidP="002E2C5D">
      <w:pPr>
        <w:spacing w:after="0" w:line="240" w:lineRule="auto"/>
        <w:rPr>
          <w:rFonts w:ascii="Times New Roman" w:hAnsi="Times New Roman" w:cs="Times New Roman"/>
          <w:noProof/>
        </w:rPr>
      </w:pPr>
      <w:r w:rsidRPr="00225F56">
        <w:rPr>
          <w:rFonts w:ascii="Times New Roman" w:hAnsi="Times New Roman" w:cs="Times New Roman"/>
          <w:noProof/>
        </w:rPr>
        <w:t>(1) Kutsestandardi vormistamise juhendi kinnitab kutseasutus.</w:t>
      </w:r>
    </w:p>
    <w:p w14:paraId="678BFDE2" w14:textId="77777777" w:rsidR="008F58B4" w:rsidRPr="00225F56" w:rsidRDefault="008F58B4" w:rsidP="002E2C5D">
      <w:pPr>
        <w:spacing w:after="0" w:line="240" w:lineRule="auto"/>
        <w:rPr>
          <w:rFonts w:ascii="Times New Roman" w:hAnsi="Times New Roman" w:cs="Times New Roman"/>
          <w:noProof/>
        </w:rPr>
      </w:pPr>
    </w:p>
    <w:p w14:paraId="76DD444C" w14:textId="7BF19CDB" w:rsidR="002D22B3" w:rsidRPr="00225F56" w:rsidRDefault="002D22B3" w:rsidP="002E2C5D">
      <w:pPr>
        <w:spacing w:after="0" w:line="240" w:lineRule="auto"/>
        <w:rPr>
          <w:rFonts w:ascii="Times New Roman" w:hAnsi="Times New Roman" w:cs="Times New Roman"/>
          <w:noProof/>
        </w:rPr>
      </w:pPr>
      <w:r w:rsidRPr="00225F56">
        <w:rPr>
          <w:rFonts w:ascii="Times New Roman" w:hAnsi="Times New Roman" w:cs="Times New Roman"/>
          <w:noProof/>
        </w:rPr>
        <w:t>(2) Kutsestandardi vormistamise juhend</w:t>
      </w:r>
      <w:r w:rsidR="008F58B4" w:rsidRPr="00225F56">
        <w:rPr>
          <w:rFonts w:ascii="Times New Roman" w:hAnsi="Times New Roman" w:cs="Times New Roman"/>
          <w:noProof/>
        </w:rPr>
        <w:t>i avalikustab</w:t>
      </w:r>
      <w:r w:rsidRPr="00225F56">
        <w:rPr>
          <w:rFonts w:ascii="Times New Roman" w:hAnsi="Times New Roman" w:cs="Times New Roman"/>
          <w:noProof/>
        </w:rPr>
        <w:t xml:space="preserve"> kutseasutus veebilehel.</w:t>
      </w:r>
    </w:p>
    <w:p w14:paraId="21921D35" w14:textId="77777777" w:rsidR="002D22B3" w:rsidRPr="00225F56" w:rsidRDefault="002D22B3" w:rsidP="002E2C5D">
      <w:pPr>
        <w:spacing w:line="240" w:lineRule="auto"/>
        <w:jc w:val="center"/>
        <w:rPr>
          <w:rFonts w:ascii="Times New Roman" w:hAnsi="Times New Roman" w:cs="Times New Roman"/>
          <w:b/>
          <w:bCs/>
          <w:noProof/>
        </w:rPr>
      </w:pPr>
    </w:p>
    <w:p w14:paraId="7D774EFF" w14:textId="77777777" w:rsidR="002D22B3" w:rsidRPr="00225F56" w:rsidRDefault="002D22B3" w:rsidP="002E2C5D">
      <w:pPr>
        <w:spacing w:after="0" w:line="240" w:lineRule="auto"/>
        <w:jc w:val="center"/>
        <w:rPr>
          <w:rFonts w:ascii="Times New Roman" w:hAnsi="Times New Roman" w:cs="Times New Roman"/>
          <w:b/>
          <w:bCs/>
          <w:noProof/>
        </w:rPr>
      </w:pPr>
      <w:r w:rsidRPr="00225F56">
        <w:rPr>
          <w:rFonts w:ascii="Times New Roman" w:hAnsi="Times New Roman" w:cs="Times New Roman"/>
          <w:b/>
          <w:bCs/>
          <w:noProof/>
        </w:rPr>
        <w:t>3. peatükk</w:t>
      </w:r>
    </w:p>
    <w:p w14:paraId="35D3F277" w14:textId="778681DE" w:rsidR="004C4B5E" w:rsidRPr="00225F56" w:rsidRDefault="004C4B5E" w:rsidP="002E2C5D">
      <w:pPr>
        <w:spacing w:after="0" w:line="240" w:lineRule="auto"/>
        <w:jc w:val="center"/>
        <w:rPr>
          <w:rFonts w:ascii="Times New Roman" w:hAnsi="Times New Roman" w:cs="Times New Roman"/>
          <w:b/>
          <w:bCs/>
          <w:noProof/>
        </w:rPr>
      </w:pPr>
      <w:r w:rsidRPr="00225F56">
        <w:rPr>
          <w:rFonts w:ascii="Times New Roman" w:hAnsi="Times New Roman" w:cs="Times New Roman"/>
          <w:b/>
          <w:bCs/>
          <w:noProof/>
        </w:rPr>
        <w:t>Ko</w:t>
      </w:r>
      <w:r w:rsidR="001A0A0D" w:rsidRPr="00225F56">
        <w:rPr>
          <w:rFonts w:ascii="Times New Roman" w:hAnsi="Times New Roman" w:cs="Times New Roman"/>
          <w:b/>
          <w:bCs/>
          <w:noProof/>
        </w:rPr>
        <w:t>mpetentsiprofiili koostamine</w:t>
      </w:r>
    </w:p>
    <w:p w14:paraId="3E98F22F" w14:textId="77777777" w:rsidR="001A0A0D" w:rsidRPr="00225F56" w:rsidRDefault="001A0A0D" w:rsidP="002E2C5D">
      <w:pPr>
        <w:spacing w:after="0" w:line="240" w:lineRule="auto"/>
        <w:jc w:val="center"/>
        <w:rPr>
          <w:rFonts w:ascii="Times New Roman" w:hAnsi="Times New Roman" w:cs="Times New Roman"/>
          <w:b/>
          <w:bCs/>
          <w:noProof/>
        </w:rPr>
      </w:pPr>
    </w:p>
    <w:p w14:paraId="7A693CFA" w14:textId="0952E859" w:rsidR="002D22B3" w:rsidRPr="00225F56" w:rsidRDefault="00851882"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1</w:t>
      </w:r>
      <w:r w:rsidR="000E1EF8">
        <w:rPr>
          <w:rFonts w:ascii="Times New Roman" w:hAnsi="Times New Roman" w:cs="Times New Roman"/>
          <w:b/>
          <w:bCs/>
          <w:noProof/>
        </w:rPr>
        <w:t>4</w:t>
      </w:r>
      <w:r w:rsidRPr="00225F56">
        <w:rPr>
          <w:rFonts w:ascii="Times New Roman" w:hAnsi="Times New Roman" w:cs="Times New Roman"/>
          <w:b/>
          <w:bCs/>
          <w:noProof/>
        </w:rPr>
        <w:t xml:space="preserve">. </w:t>
      </w:r>
      <w:r w:rsidR="008F58B4" w:rsidRPr="00225F56">
        <w:rPr>
          <w:rFonts w:ascii="Times New Roman" w:hAnsi="Times New Roman" w:cs="Times New Roman"/>
          <w:b/>
          <w:bCs/>
          <w:noProof/>
        </w:rPr>
        <w:t>Kompetentsiprofiili koostami</w:t>
      </w:r>
      <w:r w:rsidR="00BB5CC2" w:rsidRPr="00225F56">
        <w:rPr>
          <w:rFonts w:ascii="Times New Roman" w:hAnsi="Times New Roman" w:cs="Times New Roman"/>
          <w:b/>
          <w:bCs/>
          <w:noProof/>
        </w:rPr>
        <w:t>se algatamine</w:t>
      </w:r>
    </w:p>
    <w:p w14:paraId="2670DFB6" w14:textId="77777777" w:rsidR="00851882" w:rsidRPr="00225F56" w:rsidRDefault="00851882" w:rsidP="002E2C5D">
      <w:pPr>
        <w:spacing w:after="0" w:line="240" w:lineRule="auto"/>
        <w:jc w:val="both"/>
        <w:rPr>
          <w:rFonts w:ascii="Times New Roman" w:hAnsi="Times New Roman" w:cs="Times New Roman"/>
          <w:bCs/>
          <w:noProof/>
        </w:rPr>
      </w:pPr>
    </w:p>
    <w:p w14:paraId="755CB06B" w14:textId="752CDE83" w:rsidR="00851882" w:rsidRPr="00225F56" w:rsidRDefault="005304CC" w:rsidP="002E2C5D">
      <w:pPr>
        <w:spacing w:after="0" w:line="240" w:lineRule="auto"/>
        <w:jc w:val="both"/>
        <w:rPr>
          <w:rFonts w:ascii="Times New Roman" w:hAnsi="Times New Roman" w:cs="Times New Roman"/>
          <w:bCs/>
          <w:noProof/>
        </w:rPr>
      </w:pPr>
      <w:r w:rsidRPr="00225F56">
        <w:rPr>
          <w:rFonts w:ascii="Times New Roman" w:hAnsi="Times New Roman" w:cs="Times New Roman"/>
          <w:bCs/>
          <w:noProof/>
        </w:rPr>
        <w:t>(1) Kompetentsiprofiilid koostatakse</w:t>
      </w:r>
      <w:r w:rsidR="00851882" w:rsidRPr="00225F56">
        <w:rPr>
          <w:rFonts w:ascii="Times New Roman" w:hAnsi="Times New Roman" w:cs="Times New Roman"/>
          <w:bCs/>
          <w:noProof/>
        </w:rPr>
        <w:t xml:space="preserve"> </w:t>
      </w:r>
      <w:r w:rsidRPr="00225F56">
        <w:rPr>
          <w:rFonts w:ascii="Times New Roman" w:hAnsi="Times New Roman" w:cs="Times New Roman"/>
          <w:bCs/>
          <w:noProof/>
        </w:rPr>
        <w:t>valdkonna kompetentsiprofiil</w:t>
      </w:r>
      <w:r w:rsidR="00851882" w:rsidRPr="00225F56">
        <w:rPr>
          <w:rFonts w:ascii="Times New Roman" w:hAnsi="Times New Roman" w:cs="Times New Roman"/>
          <w:bCs/>
          <w:noProof/>
        </w:rPr>
        <w:t xml:space="preserve">idena või </w:t>
      </w:r>
      <w:r w:rsidRPr="00225F56">
        <w:rPr>
          <w:rFonts w:ascii="Times New Roman" w:hAnsi="Times New Roman" w:cs="Times New Roman"/>
          <w:bCs/>
          <w:noProof/>
        </w:rPr>
        <w:t>ameti kompetentsiprofiili</w:t>
      </w:r>
      <w:r w:rsidR="00851882" w:rsidRPr="00225F56">
        <w:rPr>
          <w:rFonts w:ascii="Times New Roman" w:hAnsi="Times New Roman" w:cs="Times New Roman"/>
          <w:bCs/>
          <w:noProof/>
        </w:rPr>
        <w:t>dena.</w:t>
      </w:r>
    </w:p>
    <w:p w14:paraId="7DC3FFF0" w14:textId="77777777" w:rsidR="00BB5CC2" w:rsidRPr="00225F56" w:rsidRDefault="00BB5CC2" w:rsidP="002E2C5D">
      <w:pPr>
        <w:spacing w:after="0" w:line="240" w:lineRule="auto"/>
        <w:jc w:val="both"/>
        <w:rPr>
          <w:rFonts w:ascii="Times New Roman" w:hAnsi="Times New Roman" w:cs="Times New Roman"/>
          <w:bCs/>
          <w:noProof/>
        </w:rPr>
      </w:pPr>
    </w:p>
    <w:p w14:paraId="0D0462D4" w14:textId="2C7F2F74" w:rsidR="002D22B3" w:rsidRPr="00225F56" w:rsidRDefault="005304CC"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 </w:t>
      </w:r>
      <w:r w:rsidR="002D22B3" w:rsidRPr="00225F56">
        <w:rPr>
          <w:rFonts w:ascii="Times New Roman" w:hAnsi="Times New Roman" w:cs="Times New Roman"/>
          <w:noProof/>
        </w:rPr>
        <w:t>(</w:t>
      </w:r>
      <w:r w:rsidR="00BB5CC2" w:rsidRPr="00225F56">
        <w:rPr>
          <w:rFonts w:ascii="Times New Roman" w:hAnsi="Times New Roman" w:cs="Times New Roman"/>
          <w:noProof/>
        </w:rPr>
        <w:t>2</w:t>
      </w:r>
      <w:r w:rsidR="002D22B3" w:rsidRPr="00225F56">
        <w:rPr>
          <w:rFonts w:ascii="Times New Roman" w:hAnsi="Times New Roman" w:cs="Times New Roman"/>
          <w:noProof/>
        </w:rPr>
        <w:t xml:space="preserve">) Kirjalik ja põhjendatud ühisettepanek kompetentsiprofiili koostamiseks esitatakse tööandjate ja õppeasutuste poolt kutseasutuse ülesannete täitjale. </w:t>
      </w:r>
    </w:p>
    <w:p w14:paraId="5E1E6C84" w14:textId="77777777" w:rsidR="00BB5CC2" w:rsidRPr="00225F56" w:rsidRDefault="00BB5CC2" w:rsidP="002E2C5D">
      <w:pPr>
        <w:spacing w:after="0" w:line="240" w:lineRule="auto"/>
        <w:jc w:val="both"/>
        <w:rPr>
          <w:rFonts w:ascii="Times New Roman" w:hAnsi="Times New Roman" w:cs="Times New Roman"/>
          <w:noProof/>
        </w:rPr>
      </w:pPr>
    </w:p>
    <w:p w14:paraId="7C50126A" w14:textId="40353F46"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w:t>
      </w:r>
      <w:r w:rsidR="00BB5CC2" w:rsidRPr="00225F56">
        <w:rPr>
          <w:rFonts w:ascii="Times New Roman" w:hAnsi="Times New Roman" w:cs="Times New Roman"/>
          <w:noProof/>
        </w:rPr>
        <w:t>3</w:t>
      </w:r>
      <w:r w:rsidRPr="00225F56">
        <w:rPr>
          <w:rFonts w:ascii="Times New Roman" w:hAnsi="Times New Roman" w:cs="Times New Roman"/>
          <w:noProof/>
        </w:rPr>
        <w:t>) Kutseasutus analüüsib kompetentsiprofiili koostamise vajalikkust, kaasates vajadusel valdkondlikke eksperte ja otsustab selle väljatöötamise.</w:t>
      </w:r>
    </w:p>
    <w:p w14:paraId="3ECC77EF" w14:textId="77777777" w:rsidR="00BB5CC2" w:rsidRPr="00225F56" w:rsidRDefault="00BB5CC2" w:rsidP="002E2C5D">
      <w:pPr>
        <w:spacing w:after="0" w:line="240" w:lineRule="auto"/>
        <w:jc w:val="both"/>
        <w:rPr>
          <w:rFonts w:ascii="Times New Roman" w:eastAsia="Times New Roman" w:hAnsi="Times New Roman" w:cs="Times New Roman"/>
          <w:noProof/>
          <w:lang w:eastAsia="et-EE"/>
        </w:rPr>
      </w:pPr>
    </w:p>
    <w:p w14:paraId="26DF5D94" w14:textId="08E917CD" w:rsidR="002D22B3" w:rsidRDefault="002D22B3" w:rsidP="002E2C5D">
      <w:pPr>
        <w:spacing w:after="0" w:line="240" w:lineRule="auto"/>
        <w:jc w:val="both"/>
        <w:rPr>
          <w:rFonts w:ascii="Times New Roman" w:eastAsia="Times New Roman" w:hAnsi="Times New Roman" w:cs="Times New Roman"/>
          <w:noProof/>
          <w:lang w:eastAsia="et-EE"/>
        </w:rPr>
      </w:pPr>
      <w:r w:rsidRPr="00225F56">
        <w:rPr>
          <w:rFonts w:ascii="Times New Roman" w:eastAsia="Times New Roman" w:hAnsi="Times New Roman" w:cs="Times New Roman"/>
          <w:noProof/>
          <w:lang w:eastAsia="et-EE"/>
        </w:rPr>
        <w:t>(</w:t>
      </w:r>
      <w:r w:rsidR="00BB5CC2" w:rsidRPr="00225F56">
        <w:rPr>
          <w:rFonts w:ascii="Times New Roman" w:eastAsia="Times New Roman" w:hAnsi="Times New Roman" w:cs="Times New Roman"/>
          <w:noProof/>
          <w:lang w:eastAsia="et-EE"/>
        </w:rPr>
        <w:t>4</w:t>
      </w:r>
      <w:r w:rsidRPr="00225F56">
        <w:rPr>
          <w:rFonts w:ascii="Times New Roman" w:eastAsia="Times New Roman" w:hAnsi="Times New Roman" w:cs="Times New Roman"/>
          <w:noProof/>
          <w:lang w:eastAsia="et-EE"/>
        </w:rPr>
        <w:t xml:space="preserve">) Kompetentsiprofiil koostatakse juhul, kui on vajadus õppe- või koolituskavade loomiseks või arendamiseks.  </w:t>
      </w:r>
    </w:p>
    <w:p w14:paraId="2A1C26D9" w14:textId="77777777" w:rsidR="002E2C5D" w:rsidRPr="00225F56" w:rsidRDefault="002E2C5D" w:rsidP="002E2C5D">
      <w:pPr>
        <w:spacing w:after="0" w:line="240" w:lineRule="auto"/>
        <w:jc w:val="both"/>
        <w:rPr>
          <w:rFonts w:ascii="Times New Roman" w:eastAsia="Times New Roman" w:hAnsi="Times New Roman" w:cs="Times New Roman"/>
          <w:noProof/>
          <w:lang w:eastAsia="et-EE"/>
        </w:rPr>
      </w:pPr>
    </w:p>
    <w:p w14:paraId="6215ADFC" w14:textId="4CA8503C" w:rsidR="002D22B3" w:rsidRPr="00225F56" w:rsidRDefault="002D22B3"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1</w:t>
      </w:r>
      <w:r w:rsidR="000E1EF8">
        <w:rPr>
          <w:rFonts w:ascii="Times New Roman" w:hAnsi="Times New Roman" w:cs="Times New Roman"/>
          <w:b/>
          <w:bCs/>
          <w:noProof/>
        </w:rPr>
        <w:t>5</w:t>
      </w:r>
      <w:r w:rsidRPr="00225F56">
        <w:rPr>
          <w:rFonts w:ascii="Times New Roman" w:hAnsi="Times New Roman" w:cs="Times New Roman"/>
          <w:b/>
          <w:bCs/>
          <w:noProof/>
        </w:rPr>
        <w:t>.  Kompetentsiprofiili kavandi väljatöötamine</w:t>
      </w:r>
    </w:p>
    <w:p w14:paraId="173E9E0C" w14:textId="77777777" w:rsidR="00BB5CC2" w:rsidRPr="00225F56" w:rsidRDefault="00BB5CC2" w:rsidP="002E2C5D">
      <w:pPr>
        <w:spacing w:after="0" w:line="240" w:lineRule="auto"/>
        <w:rPr>
          <w:rFonts w:ascii="Times New Roman" w:hAnsi="Times New Roman" w:cs="Times New Roman"/>
          <w:b/>
          <w:bCs/>
          <w:noProof/>
        </w:rPr>
      </w:pPr>
    </w:p>
    <w:p w14:paraId="74C097BA" w14:textId="7859D687"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Kutseasutus koostab kompetentsiprofiili kavandi tuginedes Eesti oskuste ja ametikirjelduste andmebaasidele, olemasolevatele kutsestandarditele,  rahvusvahelistele standarditele, OSKA</w:t>
      </w:r>
      <w:r w:rsidR="00BB5CC2" w:rsidRPr="00225F56">
        <w:rPr>
          <w:rFonts w:ascii="Times New Roman" w:hAnsi="Times New Roman" w:cs="Times New Roman"/>
          <w:noProof/>
        </w:rPr>
        <w:t>-le</w:t>
      </w:r>
      <w:r w:rsidRPr="00225F56">
        <w:rPr>
          <w:rFonts w:ascii="Times New Roman" w:hAnsi="Times New Roman" w:cs="Times New Roman"/>
          <w:noProof/>
        </w:rPr>
        <w:t xml:space="preserve">, kutse- ja oskusregistri andmetele ning muudele rahvusvahelistele oskuste- ja ametikirjelduste andmebaasidele. </w:t>
      </w:r>
    </w:p>
    <w:p w14:paraId="0D582830" w14:textId="77777777" w:rsidR="00BB5CC2" w:rsidRPr="00225F56" w:rsidRDefault="00BB5CC2" w:rsidP="002E2C5D">
      <w:pPr>
        <w:spacing w:after="0" w:line="240" w:lineRule="auto"/>
        <w:jc w:val="both"/>
        <w:rPr>
          <w:rFonts w:ascii="Times New Roman" w:hAnsi="Times New Roman" w:cs="Times New Roman"/>
          <w:noProof/>
        </w:rPr>
      </w:pPr>
    </w:p>
    <w:p w14:paraId="1B89AC17" w14:textId="6D62F8A1"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(2) Kompetentsiprofiilide koostamisel lähtutakse kutseasutuse kinnitatud kompetentsiprofiilide koostamise metoodikast, mis tagab kompetentside ühtse struktuuri ja võrreldavuse.</w:t>
      </w:r>
    </w:p>
    <w:p w14:paraId="3303EF2D" w14:textId="77777777" w:rsidR="00BB5CC2" w:rsidRPr="00225F56" w:rsidRDefault="00BB5CC2" w:rsidP="002E2C5D">
      <w:pPr>
        <w:spacing w:after="0" w:line="240" w:lineRule="auto"/>
        <w:jc w:val="both"/>
        <w:rPr>
          <w:rFonts w:ascii="Times New Roman" w:hAnsi="Times New Roman" w:cs="Times New Roman"/>
          <w:noProof/>
        </w:rPr>
      </w:pPr>
    </w:p>
    <w:p w14:paraId="0B9BA907" w14:textId="77777777" w:rsidR="002D22B3" w:rsidRPr="00225F56" w:rsidRDefault="002D22B3" w:rsidP="002E2C5D">
      <w:pPr>
        <w:spacing w:after="0" w:line="240" w:lineRule="auto"/>
        <w:rPr>
          <w:rFonts w:ascii="Times New Roman" w:hAnsi="Times New Roman" w:cs="Times New Roman"/>
          <w:noProof/>
        </w:rPr>
      </w:pPr>
      <w:r w:rsidRPr="00225F56">
        <w:rPr>
          <w:rFonts w:ascii="Times New Roman" w:hAnsi="Times New Roman" w:cs="Times New Roman"/>
          <w:noProof/>
        </w:rPr>
        <w:t>(3) Kutseasutus võib kompetentsiprofiili kavandi väljatöötamisse kaasata valdkonna eksperte.</w:t>
      </w:r>
    </w:p>
    <w:p w14:paraId="20DB9BA5" w14:textId="77777777" w:rsidR="00BB5CC2" w:rsidRPr="00225F56" w:rsidRDefault="00BB5CC2" w:rsidP="002E2C5D">
      <w:pPr>
        <w:spacing w:after="0" w:line="240" w:lineRule="auto"/>
        <w:rPr>
          <w:rFonts w:ascii="Times New Roman" w:hAnsi="Times New Roman" w:cs="Times New Roman"/>
          <w:noProof/>
        </w:rPr>
      </w:pPr>
    </w:p>
    <w:p w14:paraId="6DB02DA2" w14:textId="701AE696" w:rsidR="002D22B3" w:rsidRPr="00225F56" w:rsidRDefault="002D22B3"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1</w:t>
      </w:r>
      <w:r w:rsidR="000E1EF8">
        <w:rPr>
          <w:rFonts w:ascii="Times New Roman" w:hAnsi="Times New Roman" w:cs="Times New Roman"/>
          <w:b/>
          <w:bCs/>
          <w:noProof/>
        </w:rPr>
        <w:t>6</w:t>
      </w:r>
      <w:r w:rsidRPr="00225F56">
        <w:rPr>
          <w:rFonts w:ascii="Times New Roman" w:hAnsi="Times New Roman" w:cs="Times New Roman"/>
          <w:b/>
          <w:bCs/>
          <w:noProof/>
        </w:rPr>
        <w:t>.  Kompetentsiprofiili kavandi hindamine</w:t>
      </w:r>
    </w:p>
    <w:p w14:paraId="1C4B7DAE" w14:textId="77777777" w:rsidR="00BB5CC2" w:rsidRPr="00225F56" w:rsidRDefault="00BB5CC2" w:rsidP="002E2C5D">
      <w:pPr>
        <w:spacing w:after="0" w:line="240" w:lineRule="auto"/>
        <w:rPr>
          <w:rFonts w:ascii="Times New Roman" w:hAnsi="Times New Roman" w:cs="Times New Roman"/>
          <w:b/>
          <w:bCs/>
          <w:noProof/>
        </w:rPr>
      </w:pPr>
    </w:p>
    <w:p w14:paraId="1AD3939E" w14:textId="77777777"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lastRenderedPageBreak/>
        <w:t xml:space="preserve">(1) Kompetentsiprofiili kavand esitatakse hindamiseks ja ettepanekute tegemiseks vastava  valdkonna eksperdikogule,  ettevõtetele ja õppeasutustele ning vajadusel teistele  asjakohastele ekspertidele. </w:t>
      </w:r>
    </w:p>
    <w:p w14:paraId="6F6E81C3" w14:textId="77777777" w:rsidR="00BB5CC2" w:rsidRPr="00225F56" w:rsidRDefault="00BB5CC2" w:rsidP="002E2C5D">
      <w:pPr>
        <w:spacing w:after="0" w:line="240" w:lineRule="auto"/>
        <w:jc w:val="both"/>
        <w:rPr>
          <w:rFonts w:ascii="Times New Roman" w:hAnsi="Times New Roman" w:cs="Times New Roman"/>
          <w:noProof/>
        </w:rPr>
      </w:pPr>
    </w:p>
    <w:p w14:paraId="41D2E04D" w14:textId="77777777"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(2) Kutseasutus analüüsib esitatud hinnanguid ja ettepanekuid ning korrigeerib vajadusel kompetentsiprofiili kavandit.</w:t>
      </w:r>
    </w:p>
    <w:p w14:paraId="449F61A1" w14:textId="77777777" w:rsidR="00BB5CC2" w:rsidRPr="00225F56" w:rsidRDefault="00BB5CC2" w:rsidP="002E2C5D">
      <w:pPr>
        <w:spacing w:after="0" w:line="240" w:lineRule="auto"/>
        <w:jc w:val="both"/>
        <w:rPr>
          <w:rFonts w:ascii="Times New Roman" w:hAnsi="Times New Roman" w:cs="Times New Roman"/>
          <w:noProof/>
        </w:rPr>
      </w:pPr>
    </w:p>
    <w:p w14:paraId="51F3C3E3" w14:textId="530CEBB2" w:rsidR="002D22B3" w:rsidRPr="00225F56" w:rsidRDefault="002D22B3"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1</w:t>
      </w:r>
      <w:r w:rsidR="000E1EF8">
        <w:rPr>
          <w:rFonts w:ascii="Times New Roman" w:hAnsi="Times New Roman" w:cs="Times New Roman"/>
          <w:b/>
          <w:bCs/>
          <w:noProof/>
        </w:rPr>
        <w:t>7</w:t>
      </w:r>
      <w:r w:rsidRPr="00225F56">
        <w:rPr>
          <w:rFonts w:ascii="Times New Roman" w:hAnsi="Times New Roman" w:cs="Times New Roman"/>
          <w:b/>
          <w:bCs/>
          <w:noProof/>
        </w:rPr>
        <w:t>.  Kompetentsiprofiili paigutumine kvalifikatsiooniraamistikus</w:t>
      </w:r>
    </w:p>
    <w:p w14:paraId="61A34952" w14:textId="77777777" w:rsidR="00BB5CC2" w:rsidRPr="00225F56" w:rsidRDefault="00BB5CC2" w:rsidP="002E2C5D">
      <w:pPr>
        <w:spacing w:after="0" w:line="240" w:lineRule="auto"/>
        <w:jc w:val="both"/>
        <w:rPr>
          <w:rFonts w:ascii="Times New Roman" w:hAnsi="Times New Roman" w:cs="Times New Roman"/>
          <w:b/>
          <w:bCs/>
          <w:noProof/>
        </w:rPr>
      </w:pPr>
    </w:p>
    <w:p w14:paraId="0FAEB41C" w14:textId="77777777"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Kutseasutus kinnitab kompetentsiprofiili kvalifikatsiooniraamistiku taseme.</w:t>
      </w:r>
    </w:p>
    <w:p w14:paraId="5E7798CB" w14:textId="77777777" w:rsidR="00BB5CC2" w:rsidRPr="00225F56" w:rsidRDefault="00BB5CC2" w:rsidP="002E2C5D">
      <w:pPr>
        <w:spacing w:after="0" w:line="240" w:lineRule="auto"/>
        <w:jc w:val="both"/>
        <w:rPr>
          <w:rFonts w:ascii="Times New Roman" w:hAnsi="Times New Roman" w:cs="Times New Roman"/>
          <w:noProof/>
        </w:rPr>
      </w:pPr>
    </w:p>
    <w:p w14:paraId="3C404514" w14:textId="77777777"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 xml:space="preserve">(2) Kompetentsiprofiili tase kinnitatakse lähtudes  kompetentside vastavusest kvalifikatsiooniraamistiku tasemekirjeldustele ning tuginedes valdkondliku eksperdikogu ekspertarvamusele. </w:t>
      </w:r>
    </w:p>
    <w:p w14:paraId="753D515D" w14:textId="77777777" w:rsidR="00BB5CC2" w:rsidRPr="00225F56" w:rsidRDefault="00BB5CC2" w:rsidP="002E2C5D">
      <w:pPr>
        <w:spacing w:after="0" w:line="240" w:lineRule="auto"/>
        <w:jc w:val="both"/>
        <w:rPr>
          <w:rFonts w:ascii="Times New Roman" w:hAnsi="Times New Roman" w:cs="Times New Roman"/>
          <w:noProof/>
        </w:rPr>
      </w:pPr>
    </w:p>
    <w:p w14:paraId="08A6DEDE" w14:textId="31BAF863" w:rsidR="002D22B3" w:rsidRPr="00225F56" w:rsidRDefault="002D22B3"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xml:space="preserve">§ </w:t>
      </w:r>
      <w:r w:rsidR="00E94772">
        <w:rPr>
          <w:rFonts w:ascii="Times New Roman" w:hAnsi="Times New Roman" w:cs="Times New Roman"/>
          <w:b/>
          <w:bCs/>
          <w:noProof/>
        </w:rPr>
        <w:t>1</w:t>
      </w:r>
      <w:r w:rsidR="000E1EF8">
        <w:rPr>
          <w:rFonts w:ascii="Times New Roman" w:hAnsi="Times New Roman" w:cs="Times New Roman"/>
          <w:b/>
          <w:bCs/>
          <w:noProof/>
        </w:rPr>
        <w:t>8</w:t>
      </w:r>
      <w:r w:rsidRPr="00225F56">
        <w:rPr>
          <w:rFonts w:ascii="Times New Roman" w:hAnsi="Times New Roman" w:cs="Times New Roman"/>
          <w:b/>
          <w:bCs/>
          <w:noProof/>
        </w:rPr>
        <w:t>.  Kompetentsiprofiili kehtestamine</w:t>
      </w:r>
    </w:p>
    <w:p w14:paraId="33DA4E12" w14:textId="77777777" w:rsidR="00BB5CC2" w:rsidRPr="00225F56" w:rsidRDefault="00BB5CC2" w:rsidP="002E2C5D">
      <w:pPr>
        <w:spacing w:after="0" w:line="240" w:lineRule="auto"/>
        <w:jc w:val="both"/>
        <w:rPr>
          <w:rFonts w:ascii="Times New Roman" w:hAnsi="Times New Roman" w:cs="Times New Roman"/>
          <w:b/>
          <w:bCs/>
          <w:noProof/>
        </w:rPr>
      </w:pPr>
    </w:p>
    <w:p w14:paraId="04C0B2E2" w14:textId="77777777"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Kompetentsiprofiili kehtestab kutseasutus oma otsusega.</w:t>
      </w:r>
    </w:p>
    <w:p w14:paraId="50502E63" w14:textId="77777777" w:rsidR="00BB5CC2" w:rsidRPr="00225F56" w:rsidRDefault="00BB5CC2" w:rsidP="002E2C5D">
      <w:pPr>
        <w:spacing w:after="0" w:line="240" w:lineRule="auto"/>
        <w:jc w:val="both"/>
        <w:rPr>
          <w:rFonts w:ascii="Times New Roman" w:hAnsi="Times New Roman" w:cs="Times New Roman"/>
          <w:noProof/>
        </w:rPr>
      </w:pPr>
    </w:p>
    <w:p w14:paraId="6F9B3F79" w14:textId="3A900A32"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(2) Kinnitatud kompetentsiprofiil kantakse kutse- ja oskusregistrisse.</w:t>
      </w:r>
    </w:p>
    <w:p w14:paraId="4D31880F" w14:textId="77777777" w:rsidR="00BB5CC2" w:rsidRPr="00225F56" w:rsidRDefault="00BB5CC2" w:rsidP="002E2C5D">
      <w:pPr>
        <w:spacing w:after="0" w:line="240" w:lineRule="auto"/>
        <w:jc w:val="both"/>
        <w:rPr>
          <w:rFonts w:ascii="Times New Roman" w:hAnsi="Times New Roman" w:cs="Times New Roman"/>
          <w:noProof/>
        </w:rPr>
      </w:pPr>
    </w:p>
    <w:p w14:paraId="31DEE7B7" w14:textId="77777777"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(3) Kui kutseasutus otsustab kompetentsiprofiili mitte kinnitada, viiakse sisse vajalikud parandused ning täiendused, misjärel valdkondlik eksperdikogu  valideerib selle uuesti.</w:t>
      </w:r>
    </w:p>
    <w:p w14:paraId="55F41EC2" w14:textId="77777777" w:rsidR="00BB5CC2" w:rsidRPr="00225F56" w:rsidRDefault="00BB5CC2" w:rsidP="002E2C5D">
      <w:pPr>
        <w:spacing w:after="0" w:line="240" w:lineRule="auto"/>
        <w:jc w:val="both"/>
        <w:rPr>
          <w:rFonts w:ascii="Times New Roman" w:hAnsi="Times New Roman" w:cs="Times New Roman"/>
          <w:noProof/>
        </w:rPr>
      </w:pPr>
    </w:p>
    <w:p w14:paraId="4F6C1A8A" w14:textId="2A92389C" w:rsidR="002D22B3" w:rsidRPr="00225F56" w:rsidRDefault="002D22B3"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xml:space="preserve">§ </w:t>
      </w:r>
      <w:r w:rsidR="000E1EF8">
        <w:rPr>
          <w:rFonts w:ascii="Times New Roman" w:hAnsi="Times New Roman" w:cs="Times New Roman"/>
          <w:b/>
          <w:bCs/>
          <w:noProof/>
        </w:rPr>
        <w:t>19</w:t>
      </w:r>
      <w:r w:rsidRPr="00225F56">
        <w:rPr>
          <w:rFonts w:ascii="Times New Roman" w:hAnsi="Times New Roman" w:cs="Times New Roman"/>
          <w:b/>
          <w:bCs/>
          <w:noProof/>
        </w:rPr>
        <w:t>.  Kompetentsiprofiili kehtivus</w:t>
      </w:r>
    </w:p>
    <w:p w14:paraId="49CE9D43" w14:textId="77777777" w:rsidR="00BB5CC2" w:rsidRPr="00225F56" w:rsidRDefault="00BB5CC2" w:rsidP="002E2C5D">
      <w:pPr>
        <w:spacing w:after="0" w:line="240" w:lineRule="auto"/>
        <w:jc w:val="both"/>
        <w:rPr>
          <w:rFonts w:ascii="Times New Roman" w:hAnsi="Times New Roman" w:cs="Times New Roman"/>
          <w:b/>
          <w:bCs/>
          <w:noProof/>
        </w:rPr>
      </w:pPr>
    </w:p>
    <w:p w14:paraId="7830D173" w14:textId="77777777" w:rsidR="00BB5CC2"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Kompetentsiprofiil kehtestatakse tähtajatult.</w:t>
      </w:r>
    </w:p>
    <w:p w14:paraId="01430FC8" w14:textId="1673EBFC"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br/>
        <w:t>(2) Muudatuste korral kehtestatakse uus versioon ning eelmine tunnistatakse kehtetuks.</w:t>
      </w:r>
    </w:p>
    <w:p w14:paraId="294EA347" w14:textId="77777777" w:rsidR="00BB5CC2" w:rsidRPr="00225F56" w:rsidRDefault="00BB5CC2" w:rsidP="002E2C5D">
      <w:pPr>
        <w:spacing w:after="0" w:line="240" w:lineRule="auto"/>
        <w:jc w:val="both"/>
        <w:rPr>
          <w:noProof/>
        </w:rPr>
      </w:pPr>
    </w:p>
    <w:p w14:paraId="04C11180" w14:textId="4692724B" w:rsidR="002D22B3" w:rsidRPr="00225F56" w:rsidRDefault="002D22B3"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t>§ 2</w:t>
      </w:r>
      <w:r w:rsidR="000E1EF8">
        <w:rPr>
          <w:rFonts w:ascii="Times New Roman" w:hAnsi="Times New Roman" w:cs="Times New Roman"/>
          <w:b/>
          <w:bCs/>
          <w:noProof/>
        </w:rPr>
        <w:t>0</w:t>
      </w:r>
      <w:r w:rsidRPr="00225F56">
        <w:rPr>
          <w:rFonts w:ascii="Times New Roman" w:hAnsi="Times New Roman" w:cs="Times New Roman"/>
          <w:b/>
          <w:bCs/>
          <w:noProof/>
        </w:rPr>
        <w:t>.  Kompetentsiprofiili muutmine</w:t>
      </w:r>
    </w:p>
    <w:p w14:paraId="05374BBB" w14:textId="77777777" w:rsidR="00BB5CC2" w:rsidRPr="00225F56" w:rsidRDefault="00BB5CC2" w:rsidP="002E2C5D">
      <w:pPr>
        <w:spacing w:after="0" w:line="240" w:lineRule="auto"/>
        <w:jc w:val="both"/>
        <w:rPr>
          <w:rFonts w:ascii="Times New Roman" w:hAnsi="Times New Roman" w:cs="Times New Roman"/>
          <w:b/>
          <w:bCs/>
          <w:noProof/>
        </w:rPr>
      </w:pPr>
    </w:p>
    <w:p w14:paraId="7DC9048F" w14:textId="154AB90C"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Kompetentsiprofiil muutmine toimub §-des 1</w:t>
      </w:r>
      <w:r w:rsidR="000E1EF8">
        <w:rPr>
          <w:rFonts w:ascii="Times New Roman" w:hAnsi="Times New Roman" w:cs="Times New Roman"/>
          <w:noProof/>
        </w:rPr>
        <w:t>4</w:t>
      </w:r>
      <w:r w:rsidRPr="00225F56">
        <w:rPr>
          <w:rFonts w:ascii="Times New Roman" w:hAnsi="Times New Roman" w:cs="Times New Roman"/>
          <w:noProof/>
        </w:rPr>
        <w:t>–</w:t>
      </w:r>
      <w:r w:rsidR="000E1EF8">
        <w:rPr>
          <w:rFonts w:ascii="Times New Roman" w:hAnsi="Times New Roman" w:cs="Times New Roman"/>
          <w:noProof/>
        </w:rPr>
        <w:t>19</w:t>
      </w:r>
      <w:r w:rsidRPr="00225F56">
        <w:rPr>
          <w:rFonts w:ascii="Times New Roman" w:hAnsi="Times New Roman" w:cs="Times New Roman"/>
          <w:noProof/>
        </w:rPr>
        <w:t xml:space="preserve"> kompetentsiprofiili koostamise kohta kehtestatud korras.</w:t>
      </w:r>
    </w:p>
    <w:p w14:paraId="6548F8C1" w14:textId="77777777" w:rsidR="00BB5CC2" w:rsidRPr="00225F56" w:rsidRDefault="00BB5CC2" w:rsidP="002E2C5D">
      <w:pPr>
        <w:spacing w:after="0" w:line="240" w:lineRule="auto"/>
        <w:jc w:val="both"/>
        <w:rPr>
          <w:rFonts w:ascii="Times New Roman" w:hAnsi="Times New Roman" w:cs="Times New Roman"/>
          <w:b/>
          <w:bCs/>
          <w:noProof/>
        </w:rPr>
      </w:pPr>
    </w:p>
    <w:p w14:paraId="23C0DBF8" w14:textId="21725A1E"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(2) Muudetud kompetentsiprofiil kehtivuse algus märgitakse kutse- ja oskus</w:t>
      </w:r>
      <w:r w:rsidR="006454E6">
        <w:rPr>
          <w:rFonts w:ascii="Times New Roman" w:hAnsi="Times New Roman" w:cs="Times New Roman"/>
          <w:noProof/>
        </w:rPr>
        <w:t>r</w:t>
      </w:r>
      <w:r w:rsidRPr="00225F56">
        <w:rPr>
          <w:rFonts w:ascii="Times New Roman" w:hAnsi="Times New Roman" w:cs="Times New Roman"/>
          <w:noProof/>
        </w:rPr>
        <w:t>egistris. Muudetud kompetentsiprofiili kehtima hakkamisel kuulutatakse kompetentsiprofiili eelmine versioon kehtetuks.</w:t>
      </w:r>
    </w:p>
    <w:p w14:paraId="38C3709E" w14:textId="77777777" w:rsidR="002D22B3" w:rsidRPr="00225F56" w:rsidRDefault="002D22B3" w:rsidP="002E2C5D">
      <w:pPr>
        <w:spacing w:after="0" w:line="240" w:lineRule="auto"/>
        <w:rPr>
          <w:rFonts w:ascii="Times New Roman" w:hAnsi="Times New Roman" w:cs="Times New Roman"/>
          <w:noProof/>
        </w:rPr>
      </w:pPr>
    </w:p>
    <w:p w14:paraId="3CC427BA" w14:textId="77777777" w:rsidR="002D22B3" w:rsidRPr="00225F56" w:rsidRDefault="002D22B3" w:rsidP="002E2C5D">
      <w:pPr>
        <w:spacing w:after="0" w:line="240" w:lineRule="auto"/>
        <w:jc w:val="center"/>
        <w:rPr>
          <w:rFonts w:ascii="Times New Roman" w:hAnsi="Times New Roman" w:cs="Times New Roman"/>
          <w:b/>
          <w:bCs/>
          <w:noProof/>
        </w:rPr>
      </w:pPr>
      <w:r w:rsidRPr="00225F56">
        <w:rPr>
          <w:rFonts w:ascii="Times New Roman" w:hAnsi="Times New Roman" w:cs="Times New Roman"/>
          <w:b/>
          <w:bCs/>
          <w:noProof/>
        </w:rPr>
        <w:t>3. peatükk</w:t>
      </w:r>
    </w:p>
    <w:p w14:paraId="253F5567" w14:textId="291DF4BC" w:rsidR="002D22B3" w:rsidRPr="00225F56" w:rsidRDefault="005304CC" w:rsidP="002E2C5D">
      <w:pPr>
        <w:spacing w:after="0" w:line="240" w:lineRule="auto"/>
        <w:jc w:val="center"/>
        <w:rPr>
          <w:rFonts w:ascii="Times New Roman" w:hAnsi="Times New Roman" w:cs="Times New Roman"/>
          <w:b/>
          <w:bCs/>
          <w:noProof/>
        </w:rPr>
      </w:pPr>
      <w:r w:rsidRPr="00225F56">
        <w:rPr>
          <w:rFonts w:ascii="Times New Roman" w:hAnsi="Times New Roman" w:cs="Times New Roman"/>
          <w:b/>
          <w:bCs/>
          <w:noProof/>
        </w:rPr>
        <w:t>Kompetentsiprofiili vormistamine</w:t>
      </w:r>
    </w:p>
    <w:p w14:paraId="7C018491" w14:textId="77777777" w:rsidR="00843D7F" w:rsidRPr="00225F56" w:rsidRDefault="00843D7F" w:rsidP="002E2C5D">
      <w:pPr>
        <w:spacing w:after="0" w:line="240" w:lineRule="auto"/>
        <w:jc w:val="center"/>
        <w:rPr>
          <w:rFonts w:ascii="Times New Roman" w:hAnsi="Times New Roman" w:cs="Times New Roman"/>
          <w:b/>
          <w:bCs/>
          <w:noProof/>
        </w:rPr>
      </w:pPr>
    </w:p>
    <w:p w14:paraId="09BC1DD3" w14:textId="6EA9BFD9" w:rsidR="002D22B3" w:rsidRPr="00225F56" w:rsidRDefault="002D22B3" w:rsidP="002E2C5D">
      <w:pPr>
        <w:spacing w:after="0" w:line="240" w:lineRule="auto"/>
        <w:rPr>
          <w:rFonts w:ascii="Times New Roman" w:hAnsi="Times New Roman" w:cs="Times New Roman"/>
          <w:b/>
          <w:bCs/>
          <w:noProof/>
        </w:rPr>
      </w:pPr>
      <w:r w:rsidRPr="00225F56">
        <w:rPr>
          <w:rFonts w:ascii="Times New Roman" w:hAnsi="Times New Roman" w:cs="Times New Roman"/>
          <w:b/>
          <w:bCs/>
          <w:noProof/>
        </w:rPr>
        <w:t>§ 2</w:t>
      </w:r>
      <w:r w:rsidR="000E1EF8">
        <w:rPr>
          <w:rFonts w:ascii="Times New Roman" w:hAnsi="Times New Roman" w:cs="Times New Roman"/>
          <w:b/>
          <w:bCs/>
          <w:noProof/>
        </w:rPr>
        <w:t>1</w:t>
      </w:r>
      <w:r w:rsidRPr="00225F56">
        <w:rPr>
          <w:rFonts w:ascii="Times New Roman" w:hAnsi="Times New Roman" w:cs="Times New Roman"/>
          <w:b/>
          <w:bCs/>
          <w:noProof/>
        </w:rPr>
        <w:t>.  Kompetentsiprofiili ülesehitus</w:t>
      </w:r>
    </w:p>
    <w:p w14:paraId="7007E1B2" w14:textId="77777777" w:rsidR="00181329" w:rsidRPr="00225F56" w:rsidRDefault="00181329" w:rsidP="002E2C5D">
      <w:pPr>
        <w:spacing w:after="0" w:line="240" w:lineRule="auto"/>
        <w:rPr>
          <w:rFonts w:ascii="Times New Roman" w:hAnsi="Times New Roman" w:cs="Times New Roman"/>
          <w:b/>
          <w:bCs/>
          <w:noProof/>
        </w:rPr>
      </w:pPr>
    </w:p>
    <w:p w14:paraId="10D0CD1F" w14:textId="325B2338"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w:t>
      </w:r>
      <w:r w:rsidR="00181329" w:rsidRPr="00225F56">
        <w:rPr>
          <w:rFonts w:ascii="Times New Roman" w:hAnsi="Times New Roman" w:cs="Times New Roman"/>
          <w:noProof/>
        </w:rPr>
        <w:t xml:space="preserve"> </w:t>
      </w:r>
      <w:r w:rsidRPr="00225F56">
        <w:rPr>
          <w:rFonts w:ascii="Times New Roman" w:hAnsi="Times New Roman" w:cs="Times New Roman"/>
          <w:noProof/>
        </w:rPr>
        <w:t xml:space="preserve">Kompetentsiprofiil koosneb järgmistest osadest: nimetus ja Eesti kvalifikatsiooniraamistiku tase, töö kirjeldus, üldoskused, kompetentsid, tulevikutrendid, õppemahu hinnang profiili ja kompetentsi lõikes.  </w:t>
      </w:r>
    </w:p>
    <w:p w14:paraId="7FE2989F" w14:textId="77777777" w:rsidR="00181329" w:rsidRPr="00225F56" w:rsidRDefault="00181329" w:rsidP="002E2C5D">
      <w:pPr>
        <w:spacing w:after="0" w:line="240" w:lineRule="auto"/>
        <w:jc w:val="both"/>
        <w:rPr>
          <w:rFonts w:ascii="Times New Roman" w:hAnsi="Times New Roman" w:cs="Times New Roman"/>
          <w:noProof/>
        </w:rPr>
      </w:pPr>
    </w:p>
    <w:p w14:paraId="3559CAD8" w14:textId="77777777" w:rsidR="002D22B3" w:rsidRPr="00225F56" w:rsidRDefault="002D22B3" w:rsidP="002E2C5D">
      <w:pPr>
        <w:spacing w:after="0" w:line="240" w:lineRule="auto"/>
        <w:rPr>
          <w:rFonts w:ascii="Times New Roman" w:hAnsi="Times New Roman" w:cs="Times New Roman"/>
          <w:noProof/>
        </w:rPr>
      </w:pPr>
      <w:r w:rsidRPr="00225F56">
        <w:rPr>
          <w:rFonts w:ascii="Times New Roman" w:hAnsi="Times New Roman" w:cs="Times New Roman"/>
          <w:noProof/>
        </w:rPr>
        <w:t>(2) Vajadusel lisatakse kompetentsiprofiilile selgitava sisuga lisad.</w:t>
      </w:r>
    </w:p>
    <w:p w14:paraId="06DB38F3" w14:textId="77777777" w:rsidR="00181329" w:rsidRPr="00225F56" w:rsidRDefault="00181329" w:rsidP="002E2C5D">
      <w:pPr>
        <w:spacing w:after="0" w:line="240" w:lineRule="auto"/>
        <w:rPr>
          <w:rFonts w:ascii="Times New Roman" w:hAnsi="Times New Roman" w:cs="Times New Roman"/>
          <w:noProof/>
        </w:rPr>
      </w:pPr>
    </w:p>
    <w:p w14:paraId="50C79D3B" w14:textId="0131D468" w:rsidR="002D22B3" w:rsidRPr="00225F56" w:rsidRDefault="002D22B3" w:rsidP="002E2C5D">
      <w:pPr>
        <w:spacing w:after="0" w:line="240" w:lineRule="auto"/>
        <w:jc w:val="both"/>
        <w:rPr>
          <w:rFonts w:ascii="Times New Roman" w:hAnsi="Times New Roman" w:cs="Times New Roman"/>
          <w:b/>
          <w:bCs/>
          <w:noProof/>
        </w:rPr>
      </w:pPr>
      <w:r w:rsidRPr="00225F56">
        <w:rPr>
          <w:rFonts w:ascii="Times New Roman" w:hAnsi="Times New Roman" w:cs="Times New Roman"/>
          <w:b/>
          <w:bCs/>
          <w:noProof/>
        </w:rPr>
        <w:lastRenderedPageBreak/>
        <w:t>§ 2</w:t>
      </w:r>
      <w:r w:rsidR="000E1EF8">
        <w:rPr>
          <w:rFonts w:ascii="Times New Roman" w:hAnsi="Times New Roman" w:cs="Times New Roman"/>
          <w:b/>
          <w:bCs/>
          <w:noProof/>
        </w:rPr>
        <w:t>2</w:t>
      </w:r>
      <w:r w:rsidRPr="00225F56">
        <w:rPr>
          <w:rFonts w:ascii="Times New Roman" w:hAnsi="Times New Roman" w:cs="Times New Roman"/>
          <w:b/>
          <w:bCs/>
          <w:noProof/>
        </w:rPr>
        <w:t>.  Kompetentsiprofiili vormistamise juhend</w:t>
      </w:r>
    </w:p>
    <w:p w14:paraId="4B6F8022" w14:textId="77777777" w:rsidR="00181329" w:rsidRPr="00225F56" w:rsidRDefault="00181329" w:rsidP="002E2C5D">
      <w:pPr>
        <w:spacing w:after="0" w:line="240" w:lineRule="auto"/>
        <w:jc w:val="both"/>
        <w:rPr>
          <w:rFonts w:ascii="Times New Roman" w:hAnsi="Times New Roman" w:cs="Times New Roman"/>
          <w:b/>
          <w:bCs/>
          <w:noProof/>
        </w:rPr>
      </w:pPr>
    </w:p>
    <w:p w14:paraId="14E7B555" w14:textId="0F938680"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(1) Kompetentsiprofiili vormistamise juhendi kinnitab kutseasutus</w:t>
      </w:r>
      <w:r w:rsidR="00181329" w:rsidRPr="00225F56">
        <w:rPr>
          <w:rFonts w:ascii="Times New Roman" w:hAnsi="Times New Roman" w:cs="Times New Roman"/>
          <w:noProof/>
        </w:rPr>
        <w:t>.</w:t>
      </w:r>
    </w:p>
    <w:p w14:paraId="50007AB7" w14:textId="77777777" w:rsidR="00181329" w:rsidRPr="00225F56" w:rsidRDefault="00181329" w:rsidP="002E2C5D">
      <w:pPr>
        <w:spacing w:after="0" w:line="240" w:lineRule="auto"/>
        <w:jc w:val="both"/>
        <w:rPr>
          <w:rFonts w:ascii="Times New Roman" w:hAnsi="Times New Roman" w:cs="Times New Roman"/>
          <w:noProof/>
        </w:rPr>
      </w:pPr>
    </w:p>
    <w:p w14:paraId="182429A4" w14:textId="2C31F5B3" w:rsidR="002D22B3" w:rsidRPr="00225F56" w:rsidRDefault="002D22B3" w:rsidP="002E2C5D">
      <w:pPr>
        <w:spacing w:after="0" w:line="240" w:lineRule="auto"/>
        <w:jc w:val="both"/>
        <w:rPr>
          <w:rFonts w:ascii="Times New Roman" w:hAnsi="Times New Roman" w:cs="Times New Roman"/>
          <w:noProof/>
        </w:rPr>
      </w:pPr>
      <w:r w:rsidRPr="00225F56">
        <w:rPr>
          <w:rFonts w:ascii="Times New Roman" w:hAnsi="Times New Roman" w:cs="Times New Roman"/>
          <w:noProof/>
        </w:rPr>
        <w:t>(2) Kompetentsiprofiili vormistamise juhend</w:t>
      </w:r>
      <w:r w:rsidR="00181329" w:rsidRPr="00225F56">
        <w:rPr>
          <w:rFonts w:ascii="Times New Roman" w:hAnsi="Times New Roman" w:cs="Times New Roman"/>
          <w:noProof/>
        </w:rPr>
        <w:t>i</w:t>
      </w:r>
      <w:r w:rsidRPr="00225F56">
        <w:rPr>
          <w:rFonts w:ascii="Times New Roman" w:hAnsi="Times New Roman" w:cs="Times New Roman"/>
          <w:noProof/>
        </w:rPr>
        <w:t xml:space="preserve"> avalikust</w:t>
      </w:r>
      <w:r w:rsidR="00181329" w:rsidRPr="00225F56">
        <w:rPr>
          <w:rFonts w:ascii="Times New Roman" w:hAnsi="Times New Roman" w:cs="Times New Roman"/>
          <w:noProof/>
        </w:rPr>
        <w:t>ab</w:t>
      </w:r>
      <w:r w:rsidRPr="00225F56">
        <w:rPr>
          <w:rFonts w:ascii="Times New Roman" w:hAnsi="Times New Roman" w:cs="Times New Roman"/>
          <w:noProof/>
        </w:rPr>
        <w:t xml:space="preserve"> kutseasutus veebilehel.</w:t>
      </w:r>
    </w:p>
    <w:p w14:paraId="3E5E2F0D" w14:textId="77777777" w:rsidR="002D22B3" w:rsidRPr="00225F56" w:rsidRDefault="002D22B3" w:rsidP="002E2C5D">
      <w:pPr>
        <w:spacing w:after="0" w:line="240" w:lineRule="auto"/>
        <w:jc w:val="center"/>
        <w:rPr>
          <w:rFonts w:ascii="Times New Roman" w:hAnsi="Times New Roman" w:cs="Times New Roman"/>
          <w:b/>
          <w:bCs/>
          <w:noProof/>
        </w:rPr>
      </w:pPr>
    </w:p>
    <w:p w14:paraId="3E3FE196" w14:textId="77777777" w:rsidR="002D22B3" w:rsidRPr="00225F56" w:rsidRDefault="002D22B3" w:rsidP="002E2C5D">
      <w:pPr>
        <w:spacing w:after="0" w:line="240" w:lineRule="auto"/>
        <w:jc w:val="center"/>
        <w:rPr>
          <w:rFonts w:ascii="Times New Roman" w:hAnsi="Times New Roman" w:cs="Times New Roman"/>
          <w:b/>
          <w:bCs/>
          <w:noProof/>
        </w:rPr>
      </w:pPr>
      <w:r w:rsidRPr="00225F56">
        <w:rPr>
          <w:rFonts w:ascii="Times New Roman" w:hAnsi="Times New Roman" w:cs="Times New Roman"/>
          <w:b/>
          <w:bCs/>
          <w:noProof/>
        </w:rPr>
        <w:t>4. peatükk</w:t>
      </w:r>
    </w:p>
    <w:p w14:paraId="33BE057E" w14:textId="346DB0E9" w:rsidR="002D22B3" w:rsidRDefault="00843D7F" w:rsidP="002E2C5D">
      <w:pPr>
        <w:spacing w:after="0" w:line="240" w:lineRule="auto"/>
        <w:jc w:val="center"/>
        <w:rPr>
          <w:rFonts w:ascii="Times New Roman" w:hAnsi="Times New Roman" w:cs="Times New Roman"/>
          <w:b/>
          <w:bCs/>
          <w:noProof/>
        </w:rPr>
      </w:pPr>
      <w:r w:rsidRPr="00225F56">
        <w:rPr>
          <w:rFonts w:ascii="Times New Roman" w:hAnsi="Times New Roman" w:cs="Times New Roman"/>
          <w:b/>
          <w:bCs/>
          <w:noProof/>
        </w:rPr>
        <w:t>Määruse rakendamine</w:t>
      </w:r>
    </w:p>
    <w:p w14:paraId="3E2BD5A6" w14:textId="77777777" w:rsidR="00B639A2" w:rsidRPr="00225F56" w:rsidRDefault="00B639A2" w:rsidP="002E2C5D">
      <w:pPr>
        <w:spacing w:after="0" w:line="240" w:lineRule="auto"/>
        <w:jc w:val="center"/>
        <w:rPr>
          <w:rFonts w:ascii="Times New Roman" w:hAnsi="Times New Roman" w:cs="Times New Roman"/>
          <w:b/>
          <w:bCs/>
          <w:noProof/>
        </w:rPr>
      </w:pPr>
    </w:p>
    <w:p w14:paraId="1BE58FFD" w14:textId="0DFBE176" w:rsidR="002D22B3" w:rsidRPr="00225F56" w:rsidRDefault="002D22B3" w:rsidP="002E2C5D">
      <w:pPr>
        <w:spacing w:after="0" w:line="240" w:lineRule="auto"/>
        <w:rPr>
          <w:rFonts w:ascii="Times New Roman" w:hAnsi="Times New Roman" w:cs="Times New Roman"/>
          <w:noProof/>
        </w:rPr>
      </w:pPr>
      <w:r w:rsidRPr="00225F56">
        <w:rPr>
          <w:rFonts w:ascii="Times New Roman" w:hAnsi="Times New Roman" w:cs="Times New Roman"/>
          <w:b/>
          <w:bCs/>
          <w:noProof/>
        </w:rPr>
        <w:t>§ 2</w:t>
      </w:r>
      <w:r w:rsidR="000E1EF8">
        <w:rPr>
          <w:rFonts w:ascii="Times New Roman" w:hAnsi="Times New Roman" w:cs="Times New Roman"/>
          <w:b/>
          <w:bCs/>
          <w:noProof/>
        </w:rPr>
        <w:t>3</w:t>
      </w:r>
      <w:r w:rsidRPr="00225F56">
        <w:rPr>
          <w:rFonts w:ascii="Times New Roman" w:hAnsi="Times New Roman" w:cs="Times New Roman"/>
          <w:b/>
          <w:bCs/>
          <w:noProof/>
        </w:rPr>
        <w:t>.</w:t>
      </w:r>
      <w:bookmarkStart w:id="28" w:name="para15"/>
      <w:r w:rsidRPr="00225F56">
        <w:rPr>
          <w:rFonts w:ascii="Times New Roman" w:hAnsi="Times New Roman" w:cs="Times New Roman"/>
          <w:b/>
          <w:bCs/>
          <w:noProof/>
        </w:rPr>
        <w:t>  </w:t>
      </w:r>
      <w:bookmarkEnd w:id="28"/>
      <w:r w:rsidRPr="00225F56">
        <w:rPr>
          <w:rFonts w:ascii="Times New Roman" w:hAnsi="Times New Roman" w:cs="Times New Roman"/>
          <w:b/>
          <w:bCs/>
          <w:noProof/>
        </w:rPr>
        <w:t>Rakendussäte</w:t>
      </w:r>
      <w:r w:rsidRPr="00225F56">
        <w:rPr>
          <w:rFonts w:ascii="Times New Roman" w:hAnsi="Times New Roman" w:cs="Times New Roman"/>
          <w:b/>
          <w:bCs/>
          <w:noProof/>
        </w:rPr>
        <w:br/>
      </w:r>
      <w:r w:rsidRPr="00225F56">
        <w:rPr>
          <w:rFonts w:ascii="Times New Roman" w:hAnsi="Times New Roman" w:cs="Times New Roman"/>
          <w:b/>
          <w:bCs/>
          <w:noProof/>
        </w:rPr>
        <w:br/>
      </w:r>
      <w:r w:rsidRPr="00225F56">
        <w:rPr>
          <w:rFonts w:ascii="Times New Roman" w:hAnsi="Times New Roman" w:cs="Times New Roman"/>
          <w:noProof/>
        </w:rPr>
        <w:t xml:space="preserve">Enne </w:t>
      </w:r>
      <w:r w:rsidR="00851C30" w:rsidRPr="00225F56">
        <w:rPr>
          <w:rFonts w:ascii="Times New Roman" w:hAnsi="Times New Roman" w:cs="Times New Roman"/>
          <w:noProof/>
        </w:rPr>
        <w:t xml:space="preserve">käesoleva määruse jõustumist </w:t>
      </w:r>
      <w:r w:rsidRPr="00225F56">
        <w:rPr>
          <w:rFonts w:ascii="Times New Roman" w:hAnsi="Times New Roman" w:cs="Times New Roman"/>
          <w:noProof/>
        </w:rPr>
        <w:t xml:space="preserve">kehtinud korras kinnitatud kutsestandardi kehtivusaega võib kutseasutus pikendada ilma </w:t>
      </w:r>
      <w:r w:rsidR="00851C30" w:rsidRPr="00225F56">
        <w:rPr>
          <w:rFonts w:ascii="Times New Roman" w:hAnsi="Times New Roman" w:cs="Times New Roman"/>
          <w:noProof/>
        </w:rPr>
        <w:t xml:space="preserve">käesoleva määruse </w:t>
      </w:r>
      <w:r w:rsidRPr="00225F56">
        <w:rPr>
          <w:rFonts w:ascii="Times New Roman" w:hAnsi="Times New Roman" w:cs="Times New Roman"/>
          <w:noProof/>
        </w:rPr>
        <w:t xml:space="preserve">§-s </w:t>
      </w:r>
      <w:r w:rsidR="00C63055">
        <w:rPr>
          <w:rFonts w:ascii="Times New Roman" w:hAnsi="Times New Roman" w:cs="Times New Roman"/>
          <w:noProof/>
        </w:rPr>
        <w:t>6</w:t>
      </w:r>
      <w:r w:rsidRPr="00225F56">
        <w:rPr>
          <w:rFonts w:ascii="Times New Roman" w:hAnsi="Times New Roman" w:cs="Times New Roman"/>
          <w:noProof/>
        </w:rPr>
        <w:t xml:space="preserve"> kehtestatud korda järgimata kuni uue kutsestandardi kinnitamiseni, kuid mitte kauem kui 31. detsember 2028.</w:t>
      </w:r>
      <w:r w:rsidR="001F6B51" w:rsidRPr="00225F56">
        <w:rPr>
          <w:rFonts w:ascii="Times New Roman" w:hAnsi="Times New Roman" w:cs="Times New Roman"/>
          <w:noProof/>
        </w:rPr>
        <w:t xml:space="preserve"> aasta.</w:t>
      </w:r>
    </w:p>
    <w:p w14:paraId="419F337E" w14:textId="77777777" w:rsidR="00181329" w:rsidRPr="00225F56" w:rsidRDefault="00181329" w:rsidP="002E2C5D">
      <w:pPr>
        <w:spacing w:line="240" w:lineRule="auto"/>
        <w:rPr>
          <w:rFonts w:ascii="Times New Roman" w:hAnsi="Times New Roman" w:cs="Times New Roman"/>
          <w:noProof/>
        </w:rPr>
      </w:pPr>
    </w:p>
    <w:p w14:paraId="467DD96F" w14:textId="7218F5EA" w:rsidR="00181329" w:rsidRPr="00225F56" w:rsidRDefault="00181329" w:rsidP="002E2C5D">
      <w:pPr>
        <w:spacing w:after="0" w:line="240" w:lineRule="auto"/>
        <w:rPr>
          <w:rFonts w:ascii="Times New Roman" w:hAnsi="Times New Roman" w:cs="Times New Roman"/>
          <w:noProof/>
        </w:rPr>
      </w:pPr>
      <w:r w:rsidRPr="00225F56">
        <w:rPr>
          <w:rFonts w:ascii="Times New Roman" w:hAnsi="Times New Roman" w:cs="Times New Roman"/>
          <w:noProof/>
        </w:rPr>
        <w:t>Kristina Kallas</w:t>
      </w:r>
    </w:p>
    <w:p w14:paraId="15C0586E" w14:textId="46DCCB0A" w:rsidR="00181329" w:rsidRPr="00225F56" w:rsidRDefault="00181329" w:rsidP="002E2C5D">
      <w:pPr>
        <w:spacing w:after="0" w:line="240" w:lineRule="auto"/>
        <w:rPr>
          <w:rFonts w:ascii="Times New Roman" w:hAnsi="Times New Roman" w:cs="Times New Roman"/>
          <w:noProof/>
        </w:rPr>
      </w:pPr>
      <w:r w:rsidRPr="00225F56">
        <w:rPr>
          <w:rFonts w:ascii="Times New Roman" w:hAnsi="Times New Roman" w:cs="Times New Roman"/>
          <w:noProof/>
        </w:rPr>
        <w:t>haridus- ja teadusminister</w:t>
      </w:r>
    </w:p>
    <w:p w14:paraId="7074029E" w14:textId="77777777" w:rsidR="00181329" w:rsidRPr="00225F56" w:rsidRDefault="00181329" w:rsidP="002E2C5D">
      <w:pPr>
        <w:spacing w:after="0" w:line="240" w:lineRule="auto"/>
        <w:rPr>
          <w:rFonts w:ascii="Times New Roman" w:hAnsi="Times New Roman" w:cs="Times New Roman"/>
          <w:noProof/>
        </w:rPr>
      </w:pPr>
    </w:p>
    <w:p w14:paraId="57F0ADE6" w14:textId="00DF252B" w:rsidR="00181329" w:rsidRPr="00225F56" w:rsidRDefault="00181329" w:rsidP="002E2C5D">
      <w:pPr>
        <w:spacing w:after="0" w:line="240" w:lineRule="auto"/>
        <w:rPr>
          <w:rFonts w:ascii="Times New Roman" w:hAnsi="Times New Roman" w:cs="Times New Roman"/>
          <w:noProof/>
        </w:rPr>
      </w:pPr>
      <w:r w:rsidRPr="00225F56">
        <w:rPr>
          <w:rFonts w:ascii="Times New Roman" w:hAnsi="Times New Roman" w:cs="Times New Roman"/>
          <w:noProof/>
        </w:rPr>
        <w:t>Triin Laasi-Õige</w:t>
      </w:r>
    </w:p>
    <w:p w14:paraId="08631E1D" w14:textId="3B0C32B8" w:rsidR="002D22B3" w:rsidRPr="002E3196" w:rsidRDefault="00181329" w:rsidP="002E2C5D">
      <w:pPr>
        <w:spacing w:after="0" w:line="240" w:lineRule="auto"/>
        <w:rPr>
          <w:rFonts w:ascii="Times New Roman" w:hAnsi="Times New Roman" w:cs="Times New Roman"/>
          <w:noProof/>
        </w:rPr>
      </w:pPr>
      <w:r w:rsidRPr="00225F56">
        <w:rPr>
          <w:rFonts w:ascii="Times New Roman" w:hAnsi="Times New Roman" w:cs="Times New Roman"/>
          <w:noProof/>
        </w:rPr>
        <w:t>kantsler</w:t>
      </w:r>
    </w:p>
    <w:sectPr w:rsidR="002D22B3" w:rsidRPr="002E31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6F7"/>
    <w:multiLevelType w:val="hybridMultilevel"/>
    <w:tmpl w:val="30080318"/>
    <w:lvl w:ilvl="0" w:tplc="C980B12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DDC7BD6"/>
    <w:multiLevelType w:val="hybridMultilevel"/>
    <w:tmpl w:val="6DD0268C"/>
    <w:lvl w:ilvl="0" w:tplc="EB3277E8">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1E110CA"/>
    <w:multiLevelType w:val="hybridMultilevel"/>
    <w:tmpl w:val="7A3CAD7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76E184B"/>
    <w:multiLevelType w:val="hybridMultilevel"/>
    <w:tmpl w:val="B018F8E6"/>
    <w:lvl w:ilvl="0" w:tplc="3AC2851A">
      <w:start w:val="1"/>
      <w:numFmt w:val="decimal"/>
      <w:lvlText w:val="%1)"/>
      <w:lvlJc w:val="left"/>
      <w:pPr>
        <w:ind w:left="720" w:hanging="360"/>
      </w:pPr>
      <w:rPr>
        <w:rFonts w:ascii="Times New Roman" w:hAnsi="Times New Roman" w:hint="default"/>
      </w:rPr>
    </w:lvl>
    <w:lvl w:ilvl="1" w:tplc="DCC06DD0">
      <w:start w:val="1"/>
      <w:numFmt w:val="lowerLetter"/>
      <w:lvlText w:val="%2."/>
      <w:lvlJc w:val="left"/>
      <w:pPr>
        <w:ind w:left="1440" w:hanging="360"/>
      </w:pPr>
    </w:lvl>
    <w:lvl w:ilvl="2" w:tplc="32A2DD98">
      <w:start w:val="1"/>
      <w:numFmt w:val="lowerRoman"/>
      <w:lvlText w:val="%3."/>
      <w:lvlJc w:val="right"/>
      <w:pPr>
        <w:ind w:left="2160" w:hanging="180"/>
      </w:pPr>
    </w:lvl>
    <w:lvl w:ilvl="3" w:tplc="D47C1662">
      <w:start w:val="1"/>
      <w:numFmt w:val="decimal"/>
      <w:lvlText w:val="%4."/>
      <w:lvlJc w:val="left"/>
      <w:pPr>
        <w:ind w:left="2880" w:hanging="360"/>
      </w:pPr>
    </w:lvl>
    <w:lvl w:ilvl="4" w:tplc="FC8C1762">
      <w:start w:val="1"/>
      <w:numFmt w:val="lowerLetter"/>
      <w:lvlText w:val="%5."/>
      <w:lvlJc w:val="left"/>
      <w:pPr>
        <w:ind w:left="3600" w:hanging="360"/>
      </w:pPr>
    </w:lvl>
    <w:lvl w:ilvl="5" w:tplc="56D81B16">
      <w:start w:val="1"/>
      <w:numFmt w:val="lowerRoman"/>
      <w:lvlText w:val="%6."/>
      <w:lvlJc w:val="right"/>
      <w:pPr>
        <w:ind w:left="4320" w:hanging="180"/>
      </w:pPr>
    </w:lvl>
    <w:lvl w:ilvl="6" w:tplc="7848CB7A">
      <w:start w:val="1"/>
      <w:numFmt w:val="decimal"/>
      <w:lvlText w:val="%7."/>
      <w:lvlJc w:val="left"/>
      <w:pPr>
        <w:ind w:left="5040" w:hanging="360"/>
      </w:pPr>
    </w:lvl>
    <w:lvl w:ilvl="7" w:tplc="B98CDE6A">
      <w:start w:val="1"/>
      <w:numFmt w:val="lowerLetter"/>
      <w:lvlText w:val="%8."/>
      <w:lvlJc w:val="left"/>
      <w:pPr>
        <w:ind w:left="5760" w:hanging="360"/>
      </w:pPr>
    </w:lvl>
    <w:lvl w:ilvl="8" w:tplc="47E48C1C">
      <w:start w:val="1"/>
      <w:numFmt w:val="lowerRoman"/>
      <w:lvlText w:val="%9."/>
      <w:lvlJc w:val="right"/>
      <w:pPr>
        <w:ind w:left="6480" w:hanging="180"/>
      </w:pPr>
    </w:lvl>
  </w:abstractNum>
  <w:abstractNum w:abstractNumId="4" w15:restartNumberingAfterBreak="0">
    <w:nsid w:val="63A91C1C"/>
    <w:multiLevelType w:val="hybridMultilevel"/>
    <w:tmpl w:val="B308E3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5C44D28"/>
    <w:multiLevelType w:val="hybridMultilevel"/>
    <w:tmpl w:val="A9E66FD2"/>
    <w:lvl w:ilvl="0" w:tplc="2CE6C790">
      <w:start w:val="1"/>
      <w:numFmt w:val="decimal"/>
      <w:lvlText w:val="(%1)"/>
      <w:lvlJc w:val="left"/>
      <w:pPr>
        <w:ind w:left="720" w:hanging="360"/>
      </w:pPr>
      <w:rPr>
        <w:rFonts w:ascii="Times New Roman" w:hAnsi="Times New Roman" w:hint="default"/>
      </w:rPr>
    </w:lvl>
    <w:lvl w:ilvl="1" w:tplc="9B70BFEC">
      <w:start w:val="1"/>
      <w:numFmt w:val="lowerLetter"/>
      <w:lvlText w:val="%2."/>
      <w:lvlJc w:val="left"/>
      <w:pPr>
        <w:ind w:left="1440" w:hanging="360"/>
      </w:pPr>
    </w:lvl>
    <w:lvl w:ilvl="2" w:tplc="547A5DC4">
      <w:start w:val="1"/>
      <w:numFmt w:val="lowerRoman"/>
      <w:lvlText w:val="%3."/>
      <w:lvlJc w:val="right"/>
      <w:pPr>
        <w:ind w:left="2160" w:hanging="180"/>
      </w:pPr>
    </w:lvl>
    <w:lvl w:ilvl="3" w:tplc="B6C4EF92">
      <w:start w:val="1"/>
      <w:numFmt w:val="decimal"/>
      <w:lvlText w:val="%4."/>
      <w:lvlJc w:val="left"/>
      <w:pPr>
        <w:ind w:left="2880" w:hanging="360"/>
      </w:pPr>
    </w:lvl>
    <w:lvl w:ilvl="4" w:tplc="3208D968">
      <w:start w:val="1"/>
      <w:numFmt w:val="lowerLetter"/>
      <w:lvlText w:val="%5."/>
      <w:lvlJc w:val="left"/>
      <w:pPr>
        <w:ind w:left="3600" w:hanging="360"/>
      </w:pPr>
    </w:lvl>
    <w:lvl w:ilvl="5" w:tplc="044062A0">
      <w:start w:val="1"/>
      <w:numFmt w:val="lowerRoman"/>
      <w:lvlText w:val="%6."/>
      <w:lvlJc w:val="right"/>
      <w:pPr>
        <w:ind w:left="4320" w:hanging="180"/>
      </w:pPr>
    </w:lvl>
    <w:lvl w:ilvl="6" w:tplc="F4D64352">
      <w:start w:val="1"/>
      <w:numFmt w:val="decimal"/>
      <w:lvlText w:val="%7."/>
      <w:lvlJc w:val="left"/>
      <w:pPr>
        <w:ind w:left="5040" w:hanging="360"/>
      </w:pPr>
    </w:lvl>
    <w:lvl w:ilvl="7" w:tplc="EC7A89A4">
      <w:start w:val="1"/>
      <w:numFmt w:val="lowerLetter"/>
      <w:lvlText w:val="%8."/>
      <w:lvlJc w:val="left"/>
      <w:pPr>
        <w:ind w:left="5760" w:hanging="360"/>
      </w:pPr>
    </w:lvl>
    <w:lvl w:ilvl="8" w:tplc="D4288BB6">
      <w:start w:val="1"/>
      <w:numFmt w:val="lowerRoman"/>
      <w:lvlText w:val="%9."/>
      <w:lvlJc w:val="right"/>
      <w:pPr>
        <w:ind w:left="6480" w:hanging="180"/>
      </w:pPr>
    </w:lvl>
  </w:abstractNum>
  <w:abstractNum w:abstractNumId="6" w15:restartNumberingAfterBreak="0">
    <w:nsid w:val="779270AF"/>
    <w:multiLevelType w:val="hybridMultilevel"/>
    <w:tmpl w:val="3E0A743E"/>
    <w:lvl w:ilvl="0" w:tplc="7A3CE73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96316921">
    <w:abstractNumId w:val="3"/>
  </w:num>
  <w:num w:numId="2" w16cid:durableId="1474060819">
    <w:abstractNumId w:val="5"/>
  </w:num>
  <w:num w:numId="3" w16cid:durableId="207618536">
    <w:abstractNumId w:val="2"/>
  </w:num>
  <w:num w:numId="4" w16cid:durableId="956370733">
    <w:abstractNumId w:val="0"/>
  </w:num>
  <w:num w:numId="5" w16cid:durableId="520556742">
    <w:abstractNumId w:val="6"/>
  </w:num>
  <w:num w:numId="6" w16cid:durableId="1762414706">
    <w:abstractNumId w:val="1"/>
  </w:num>
  <w:num w:numId="7" w16cid:durableId="1942713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D6449D"/>
    <w:rsid w:val="00015BA2"/>
    <w:rsid w:val="00022D1F"/>
    <w:rsid w:val="000255E2"/>
    <w:rsid w:val="000267D2"/>
    <w:rsid w:val="0003747D"/>
    <w:rsid w:val="000404FC"/>
    <w:rsid w:val="000450F8"/>
    <w:rsid w:val="00050521"/>
    <w:rsid w:val="00050C42"/>
    <w:rsid w:val="000604EF"/>
    <w:rsid w:val="00076B89"/>
    <w:rsid w:val="00084C78"/>
    <w:rsid w:val="000858A4"/>
    <w:rsid w:val="00093EE1"/>
    <w:rsid w:val="000959DF"/>
    <w:rsid w:val="000A3238"/>
    <w:rsid w:val="000A4BF6"/>
    <w:rsid w:val="000A6298"/>
    <w:rsid w:val="000A787B"/>
    <w:rsid w:val="000B2408"/>
    <w:rsid w:val="000C0E0C"/>
    <w:rsid w:val="000C759D"/>
    <w:rsid w:val="000D0A75"/>
    <w:rsid w:val="000E101D"/>
    <w:rsid w:val="000E1EF8"/>
    <w:rsid w:val="000E6ED0"/>
    <w:rsid w:val="000E7540"/>
    <w:rsid w:val="000E7A45"/>
    <w:rsid w:val="000F3471"/>
    <w:rsid w:val="000F7DB0"/>
    <w:rsid w:val="001000D5"/>
    <w:rsid w:val="00101CB9"/>
    <w:rsid w:val="001045D2"/>
    <w:rsid w:val="00105590"/>
    <w:rsid w:val="001173C1"/>
    <w:rsid w:val="001234CC"/>
    <w:rsid w:val="001234E5"/>
    <w:rsid w:val="0012439A"/>
    <w:rsid w:val="0013651C"/>
    <w:rsid w:val="00161722"/>
    <w:rsid w:val="00170752"/>
    <w:rsid w:val="001725DB"/>
    <w:rsid w:val="00172617"/>
    <w:rsid w:val="00172E99"/>
    <w:rsid w:val="00173431"/>
    <w:rsid w:val="00177579"/>
    <w:rsid w:val="00181329"/>
    <w:rsid w:val="001922B0"/>
    <w:rsid w:val="00194903"/>
    <w:rsid w:val="00194BB8"/>
    <w:rsid w:val="0019653C"/>
    <w:rsid w:val="001978CB"/>
    <w:rsid w:val="00197DC6"/>
    <w:rsid w:val="001A0A0D"/>
    <w:rsid w:val="001B6403"/>
    <w:rsid w:val="001C1846"/>
    <w:rsid w:val="001C209C"/>
    <w:rsid w:val="001C34BF"/>
    <w:rsid w:val="001D3908"/>
    <w:rsid w:val="001F2CFF"/>
    <w:rsid w:val="001F6B51"/>
    <w:rsid w:val="001F750E"/>
    <w:rsid w:val="002103F9"/>
    <w:rsid w:val="002171B8"/>
    <w:rsid w:val="00221C67"/>
    <w:rsid w:val="002245FD"/>
    <w:rsid w:val="00225F56"/>
    <w:rsid w:val="00236D50"/>
    <w:rsid w:val="002449FA"/>
    <w:rsid w:val="0025676D"/>
    <w:rsid w:val="00261650"/>
    <w:rsid w:val="0026500C"/>
    <w:rsid w:val="00265E9B"/>
    <w:rsid w:val="0027165F"/>
    <w:rsid w:val="0027255E"/>
    <w:rsid w:val="00280EF6"/>
    <w:rsid w:val="002817D9"/>
    <w:rsid w:val="00281B79"/>
    <w:rsid w:val="002823D5"/>
    <w:rsid w:val="00282BEF"/>
    <w:rsid w:val="00283436"/>
    <w:rsid w:val="00297F24"/>
    <w:rsid w:val="002A5039"/>
    <w:rsid w:val="002A5867"/>
    <w:rsid w:val="002B4515"/>
    <w:rsid w:val="002B6C56"/>
    <w:rsid w:val="002B7417"/>
    <w:rsid w:val="002C04EB"/>
    <w:rsid w:val="002C2324"/>
    <w:rsid w:val="002C31FD"/>
    <w:rsid w:val="002C5A16"/>
    <w:rsid w:val="002D22B3"/>
    <w:rsid w:val="002D27FE"/>
    <w:rsid w:val="002D4F86"/>
    <w:rsid w:val="002D6180"/>
    <w:rsid w:val="002E2C5D"/>
    <w:rsid w:val="002E3196"/>
    <w:rsid w:val="002E6048"/>
    <w:rsid w:val="002E759C"/>
    <w:rsid w:val="002E7B21"/>
    <w:rsid w:val="0030033A"/>
    <w:rsid w:val="00301AD1"/>
    <w:rsid w:val="00314B34"/>
    <w:rsid w:val="00317DDA"/>
    <w:rsid w:val="00322833"/>
    <w:rsid w:val="003270B3"/>
    <w:rsid w:val="00336F42"/>
    <w:rsid w:val="00346AB2"/>
    <w:rsid w:val="00363BB6"/>
    <w:rsid w:val="0036556B"/>
    <w:rsid w:val="0037257F"/>
    <w:rsid w:val="00382808"/>
    <w:rsid w:val="003A237E"/>
    <w:rsid w:val="003A311F"/>
    <w:rsid w:val="003B44FF"/>
    <w:rsid w:val="003B5C98"/>
    <w:rsid w:val="003C3970"/>
    <w:rsid w:val="003C7265"/>
    <w:rsid w:val="003C7F2B"/>
    <w:rsid w:val="003D0332"/>
    <w:rsid w:val="003D1385"/>
    <w:rsid w:val="003D545E"/>
    <w:rsid w:val="003D644D"/>
    <w:rsid w:val="003D67AC"/>
    <w:rsid w:val="003D772E"/>
    <w:rsid w:val="003E1170"/>
    <w:rsid w:val="003E1F81"/>
    <w:rsid w:val="003E71FD"/>
    <w:rsid w:val="003F33C0"/>
    <w:rsid w:val="003F4916"/>
    <w:rsid w:val="004112A7"/>
    <w:rsid w:val="00411882"/>
    <w:rsid w:val="00413CE9"/>
    <w:rsid w:val="00427AFC"/>
    <w:rsid w:val="00433B5D"/>
    <w:rsid w:val="00436725"/>
    <w:rsid w:val="0044511D"/>
    <w:rsid w:val="00445FF1"/>
    <w:rsid w:val="0045225D"/>
    <w:rsid w:val="004606F7"/>
    <w:rsid w:val="00462344"/>
    <w:rsid w:val="0046447E"/>
    <w:rsid w:val="00466D06"/>
    <w:rsid w:val="00466E48"/>
    <w:rsid w:val="0047295F"/>
    <w:rsid w:val="00476583"/>
    <w:rsid w:val="00480DDD"/>
    <w:rsid w:val="0048362B"/>
    <w:rsid w:val="00484D3B"/>
    <w:rsid w:val="004954A7"/>
    <w:rsid w:val="00495AD3"/>
    <w:rsid w:val="004A0E90"/>
    <w:rsid w:val="004C0C9E"/>
    <w:rsid w:val="004C4667"/>
    <w:rsid w:val="004C4B5E"/>
    <w:rsid w:val="004C6A17"/>
    <w:rsid w:val="004D1ADC"/>
    <w:rsid w:val="004F684A"/>
    <w:rsid w:val="0051141D"/>
    <w:rsid w:val="00523FA9"/>
    <w:rsid w:val="00524963"/>
    <w:rsid w:val="005304CC"/>
    <w:rsid w:val="005437C0"/>
    <w:rsid w:val="00545988"/>
    <w:rsid w:val="00546013"/>
    <w:rsid w:val="00575D88"/>
    <w:rsid w:val="00576E4E"/>
    <w:rsid w:val="00581E5F"/>
    <w:rsid w:val="00587ED6"/>
    <w:rsid w:val="005915DA"/>
    <w:rsid w:val="00594F4C"/>
    <w:rsid w:val="005951CE"/>
    <w:rsid w:val="0059786C"/>
    <w:rsid w:val="005A237E"/>
    <w:rsid w:val="005A4ADA"/>
    <w:rsid w:val="005A6C32"/>
    <w:rsid w:val="005B6282"/>
    <w:rsid w:val="005B75A2"/>
    <w:rsid w:val="005D114F"/>
    <w:rsid w:val="005D35EC"/>
    <w:rsid w:val="005D432A"/>
    <w:rsid w:val="005E1083"/>
    <w:rsid w:val="005F0940"/>
    <w:rsid w:val="005F59E9"/>
    <w:rsid w:val="00600737"/>
    <w:rsid w:val="00607DC6"/>
    <w:rsid w:val="00610C0A"/>
    <w:rsid w:val="00616FD0"/>
    <w:rsid w:val="006300CE"/>
    <w:rsid w:val="00632C68"/>
    <w:rsid w:val="006377A1"/>
    <w:rsid w:val="006407FC"/>
    <w:rsid w:val="00642DD8"/>
    <w:rsid w:val="00642F84"/>
    <w:rsid w:val="0064439F"/>
    <w:rsid w:val="006454E6"/>
    <w:rsid w:val="00646300"/>
    <w:rsid w:val="00673523"/>
    <w:rsid w:val="00682EEF"/>
    <w:rsid w:val="00690EF1"/>
    <w:rsid w:val="006941C6"/>
    <w:rsid w:val="006A65F3"/>
    <w:rsid w:val="006A6BDC"/>
    <w:rsid w:val="006B7D87"/>
    <w:rsid w:val="006C5450"/>
    <w:rsid w:val="006D1239"/>
    <w:rsid w:val="006D7B03"/>
    <w:rsid w:val="006E32CF"/>
    <w:rsid w:val="006E4153"/>
    <w:rsid w:val="006F4B26"/>
    <w:rsid w:val="006F5617"/>
    <w:rsid w:val="006F7368"/>
    <w:rsid w:val="00707218"/>
    <w:rsid w:val="0071011B"/>
    <w:rsid w:val="00720B5E"/>
    <w:rsid w:val="00730238"/>
    <w:rsid w:val="007308E6"/>
    <w:rsid w:val="00733B05"/>
    <w:rsid w:val="00743DA7"/>
    <w:rsid w:val="00752C9A"/>
    <w:rsid w:val="00763A34"/>
    <w:rsid w:val="00767254"/>
    <w:rsid w:val="00776365"/>
    <w:rsid w:val="007803D2"/>
    <w:rsid w:val="00786D63"/>
    <w:rsid w:val="007959DF"/>
    <w:rsid w:val="007A46CF"/>
    <w:rsid w:val="007B636B"/>
    <w:rsid w:val="007C2DE0"/>
    <w:rsid w:val="007C430F"/>
    <w:rsid w:val="007C69B1"/>
    <w:rsid w:val="007D074B"/>
    <w:rsid w:val="007D17B5"/>
    <w:rsid w:val="007D38F6"/>
    <w:rsid w:val="007D44DE"/>
    <w:rsid w:val="007D6D05"/>
    <w:rsid w:val="00803323"/>
    <w:rsid w:val="00822605"/>
    <w:rsid w:val="00822839"/>
    <w:rsid w:val="00823A7D"/>
    <w:rsid w:val="00835D56"/>
    <w:rsid w:val="008411E2"/>
    <w:rsid w:val="00843D7F"/>
    <w:rsid w:val="00846D79"/>
    <w:rsid w:val="00851681"/>
    <w:rsid w:val="00851882"/>
    <w:rsid w:val="00851C30"/>
    <w:rsid w:val="008530D2"/>
    <w:rsid w:val="0086175E"/>
    <w:rsid w:val="00862D60"/>
    <w:rsid w:val="008759B1"/>
    <w:rsid w:val="00884D2D"/>
    <w:rsid w:val="00885D87"/>
    <w:rsid w:val="00890CBC"/>
    <w:rsid w:val="008914D6"/>
    <w:rsid w:val="00892F1B"/>
    <w:rsid w:val="00893941"/>
    <w:rsid w:val="008A3E18"/>
    <w:rsid w:val="008A69FD"/>
    <w:rsid w:val="008A77AE"/>
    <w:rsid w:val="008B08CA"/>
    <w:rsid w:val="008C2744"/>
    <w:rsid w:val="008C2F80"/>
    <w:rsid w:val="008C6371"/>
    <w:rsid w:val="008D0F1E"/>
    <w:rsid w:val="008D452C"/>
    <w:rsid w:val="008D521F"/>
    <w:rsid w:val="008D5E19"/>
    <w:rsid w:val="008E0044"/>
    <w:rsid w:val="008E025A"/>
    <w:rsid w:val="008E087A"/>
    <w:rsid w:val="008E11AC"/>
    <w:rsid w:val="008F5174"/>
    <w:rsid w:val="008F58B4"/>
    <w:rsid w:val="008F6CB4"/>
    <w:rsid w:val="00903BDD"/>
    <w:rsid w:val="009263A2"/>
    <w:rsid w:val="009406D3"/>
    <w:rsid w:val="00944C36"/>
    <w:rsid w:val="009516FF"/>
    <w:rsid w:val="00961D3F"/>
    <w:rsid w:val="00966391"/>
    <w:rsid w:val="00973226"/>
    <w:rsid w:val="00973E45"/>
    <w:rsid w:val="00981063"/>
    <w:rsid w:val="0098106E"/>
    <w:rsid w:val="00984727"/>
    <w:rsid w:val="009924F7"/>
    <w:rsid w:val="0099706A"/>
    <w:rsid w:val="009A14FD"/>
    <w:rsid w:val="009A2734"/>
    <w:rsid w:val="009A3351"/>
    <w:rsid w:val="009B46EB"/>
    <w:rsid w:val="009C0761"/>
    <w:rsid w:val="009C3314"/>
    <w:rsid w:val="009D06F3"/>
    <w:rsid w:val="009D37F8"/>
    <w:rsid w:val="009D4B08"/>
    <w:rsid w:val="009E0A69"/>
    <w:rsid w:val="009E1CE7"/>
    <w:rsid w:val="009E1FAA"/>
    <w:rsid w:val="009E27C0"/>
    <w:rsid w:val="009E43FC"/>
    <w:rsid w:val="009E68D5"/>
    <w:rsid w:val="009F05E8"/>
    <w:rsid w:val="009F0F11"/>
    <w:rsid w:val="009F5F8A"/>
    <w:rsid w:val="00A02C13"/>
    <w:rsid w:val="00A10586"/>
    <w:rsid w:val="00A126C2"/>
    <w:rsid w:val="00A2578A"/>
    <w:rsid w:val="00A276CC"/>
    <w:rsid w:val="00A353BF"/>
    <w:rsid w:val="00A35AFA"/>
    <w:rsid w:val="00A37185"/>
    <w:rsid w:val="00A3732B"/>
    <w:rsid w:val="00A37BE2"/>
    <w:rsid w:val="00A40854"/>
    <w:rsid w:val="00A40AD7"/>
    <w:rsid w:val="00A41893"/>
    <w:rsid w:val="00A4651C"/>
    <w:rsid w:val="00A50B18"/>
    <w:rsid w:val="00A570C5"/>
    <w:rsid w:val="00A615C2"/>
    <w:rsid w:val="00A633BB"/>
    <w:rsid w:val="00A633EC"/>
    <w:rsid w:val="00A657EF"/>
    <w:rsid w:val="00A71B3F"/>
    <w:rsid w:val="00A73206"/>
    <w:rsid w:val="00A86227"/>
    <w:rsid w:val="00AB26A7"/>
    <w:rsid w:val="00AD2AE9"/>
    <w:rsid w:val="00AD3087"/>
    <w:rsid w:val="00AD597A"/>
    <w:rsid w:val="00AD763B"/>
    <w:rsid w:val="00AE4485"/>
    <w:rsid w:val="00AE6012"/>
    <w:rsid w:val="00B04F91"/>
    <w:rsid w:val="00B07FB7"/>
    <w:rsid w:val="00B13D6B"/>
    <w:rsid w:val="00B201BE"/>
    <w:rsid w:val="00B2233B"/>
    <w:rsid w:val="00B322A9"/>
    <w:rsid w:val="00B42196"/>
    <w:rsid w:val="00B639A2"/>
    <w:rsid w:val="00B75402"/>
    <w:rsid w:val="00B7675F"/>
    <w:rsid w:val="00B800E7"/>
    <w:rsid w:val="00B817B7"/>
    <w:rsid w:val="00B84972"/>
    <w:rsid w:val="00B84E51"/>
    <w:rsid w:val="00B8671F"/>
    <w:rsid w:val="00B86DC4"/>
    <w:rsid w:val="00B87768"/>
    <w:rsid w:val="00B9785A"/>
    <w:rsid w:val="00BA01C9"/>
    <w:rsid w:val="00BA3153"/>
    <w:rsid w:val="00BA4A1D"/>
    <w:rsid w:val="00BB5CC2"/>
    <w:rsid w:val="00BB6826"/>
    <w:rsid w:val="00BC1DAF"/>
    <w:rsid w:val="00BD7C11"/>
    <w:rsid w:val="00BE2674"/>
    <w:rsid w:val="00BE5390"/>
    <w:rsid w:val="00BE7A92"/>
    <w:rsid w:val="00BF1F21"/>
    <w:rsid w:val="00BF206E"/>
    <w:rsid w:val="00BF6FC3"/>
    <w:rsid w:val="00C00A6E"/>
    <w:rsid w:val="00C013A7"/>
    <w:rsid w:val="00C032A1"/>
    <w:rsid w:val="00C12370"/>
    <w:rsid w:val="00C14505"/>
    <w:rsid w:val="00C2214D"/>
    <w:rsid w:val="00C35004"/>
    <w:rsid w:val="00C409A5"/>
    <w:rsid w:val="00C567B8"/>
    <w:rsid w:val="00C623D6"/>
    <w:rsid w:val="00C63055"/>
    <w:rsid w:val="00C64178"/>
    <w:rsid w:val="00C652CC"/>
    <w:rsid w:val="00C7585F"/>
    <w:rsid w:val="00C92B60"/>
    <w:rsid w:val="00C97F9A"/>
    <w:rsid w:val="00CC0B23"/>
    <w:rsid w:val="00CC24AA"/>
    <w:rsid w:val="00CC414E"/>
    <w:rsid w:val="00CD02C4"/>
    <w:rsid w:val="00CD678E"/>
    <w:rsid w:val="00CE0F0A"/>
    <w:rsid w:val="00CF7A7F"/>
    <w:rsid w:val="00D00ECA"/>
    <w:rsid w:val="00D068DA"/>
    <w:rsid w:val="00D20813"/>
    <w:rsid w:val="00D236D9"/>
    <w:rsid w:val="00D5643C"/>
    <w:rsid w:val="00D607DB"/>
    <w:rsid w:val="00D61874"/>
    <w:rsid w:val="00D750B9"/>
    <w:rsid w:val="00D81294"/>
    <w:rsid w:val="00D8358D"/>
    <w:rsid w:val="00D848C6"/>
    <w:rsid w:val="00D84EE5"/>
    <w:rsid w:val="00D90E86"/>
    <w:rsid w:val="00DA33A1"/>
    <w:rsid w:val="00DA6293"/>
    <w:rsid w:val="00DB4978"/>
    <w:rsid w:val="00DB7AA2"/>
    <w:rsid w:val="00DC36F2"/>
    <w:rsid w:val="00DC5DAC"/>
    <w:rsid w:val="00DD1EAD"/>
    <w:rsid w:val="00DD6CF0"/>
    <w:rsid w:val="00DE29DD"/>
    <w:rsid w:val="00DE4E1F"/>
    <w:rsid w:val="00DF2A54"/>
    <w:rsid w:val="00E00673"/>
    <w:rsid w:val="00E059D5"/>
    <w:rsid w:val="00E05AB8"/>
    <w:rsid w:val="00E267A8"/>
    <w:rsid w:val="00E35141"/>
    <w:rsid w:val="00E65254"/>
    <w:rsid w:val="00E72E17"/>
    <w:rsid w:val="00E80D1C"/>
    <w:rsid w:val="00E91F92"/>
    <w:rsid w:val="00E92488"/>
    <w:rsid w:val="00E94772"/>
    <w:rsid w:val="00E9535A"/>
    <w:rsid w:val="00EA2DF9"/>
    <w:rsid w:val="00EA3AC3"/>
    <w:rsid w:val="00EA6027"/>
    <w:rsid w:val="00EB3118"/>
    <w:rsid w:val="00EB45EA"/>
    <w:rsid w:val="00EC2234"/>
    <w:rsid w:val="00EC4852"/>
    <w:rsid w:val="00ED2DE2"/>
    <w:rsid w:val="00EE22AE"/>
    <w:rsid w:val="00EF2EAC"/>
    <w:rsid w:val="00EF76DD"/>
    <w:rsid w:val="00F072EE"/>
    <w:rsid w:val="00F10492"/>
    <w:rsid w:val="00F145CB"/>
    <w:rsid w:val="00F14E39"/>
    <w:rsid w:val="00F1633E"/>
    <w:rsid w:val="00F24E9C"/>
    <w:rsid w:val="00F257E1"/>
    <w:rsid w:val="00F364EB"/>
    <w:rsid w:val="00F37D8B"/>
    <w:rsid w:val="00F5337E"/>
    <w:rsid w:val="00F54D71"/>
    <w:rsid w:val="00F57976"/>
    <w:rsid w:val="00F6440E"/>
    <w:rsid w:val="00F66EE9"/>
    <w:rsid w:val="00F72757"/>
    <w:rsid w:val="00F731C2"/>
    <w:rsid w:val="00F75A5F"/>
    <w:rsid w:val="00F76D54"/>
    <w:rsid w:val="00F81DAD"/>
    <w:rsid w:val="00F93A7C"/>
    <w:rsid w:val="00F93FE4"/>
    <w:rsid w:val="00F9685F"/>
    <w:rsid w:val="00FA44A1"/>
    <w:rsid w:val="00FB2088"/>
    <w:rsid w:val="00FB4F5D"/>
    <w:rsid w:val="00FC123C"/>
    <w:rsid w:val="00FC2A92"/>
    <w:rsid w:val="00FC7537"/>
    <w:rsid w:val="00FD7D41"/>
    <w:rsid w:val="00FE078E"/>
    <w:rsid w:val="00FE1381"/>
    <w:rsid w:val="00FE224A"/>
    <w:rsid w:val="00FE73D6"/>
    <w:rsid w:val="00FF1599"/>
    <w:rsid w:val="00FF3B1A"/>
    <w:rsid w:val="00FF4406"/>
    <w:rsid w:val="00FF4791"/>
    <w:rsid w:val="00FF6CD5"/>
    <w:rsid w:val="02F179D2"/>
    <w:rsid w:val="03290874"/>
    <w:rsid w:val="045BDC73"/>
    <w:rsid w:val="07EFC420"/>
    <w:rsid w:val="096FC999"/>
    <w:rsid w:val="0D2E9842"/>
    <w:rsid w:val="0D5ACC85"/>
    <w:rsid w:val="0F8C214D"/>
    <w:rsid w:val="0FFF991F"/>
    <w:rsid w:val="11860657"/>
    <w:rsid w:val="11B5B45B"/>
    <w:rsid w:val="13279406"/>
    <w:rsid w:val="1589F72C"/>
    <w:rsid w:val="16F297D3"/>
    <w:rsid w:val="19C9B3E1"/>
    <w:rsid w:val="1A59EABD"/>
    <w:rsid w:val="1A8169E6"/>
    <w:rsid w:val="1B43998E"/>
    <w:rsid w:val="1C301615"/>
    <w:rsid w:val="1E5C8481"/>
    <w:rsid w:val="1FCA6A76"/>
    <w:rsid w:val="20052D5F"/>
    <w:rsid w:val="2024D0E5"/>
    <w:rsid w:val="21007370"/>
    <w:rsid w:val="21E91931"/>
    <w:rsid w:val="223E9B84"/>
    <w:rsid w:val="235D48A1"/>
    <w:rsid w:val="23C7C413"/>
    <w:rsid w:val="265B2C9B"/>
    <w:rsid w:val="27A1309A"/>
    <w:rsid w:val="282B44C0"/>
    <w:rsid w:val="2882A734"/>
    <w:rsid w:val="289E8FAC"/>
    <w:rsid w:val="2B944ACA"/>
    <w:rsid w:val="3370629F"/>
    <w:rsid w:val="3398E941"/>
    <w:rsid w:val="33BF04F7"/>
    <w:rsid w:val="35619D70"/>
    <w:rsid w:val="366BC6A8"/>
    <w:rsid w:val="3692C2D8"/>
    <w:rsid w:val="36CD7912"/>
    <w:rsid w:val="388B6506"/>
    <w:rsid w:val="3917869E"/>
    <w:rsid w:val="39CEF286"/>
    <w:rsid w:val="3B05E001"/>
    <w:rsid w:val="3C3E2D77"/>
    <w:rsid w:val="3D12DA8F"/>
    <w:rsid w:val="3DAFD882"/>
    <w:rsid w:val="3E0A1846"/>
    <w:rsid w:val="3E54B9C6"/>
    <w:rsid w:val="3F45444C"/>
    <w:rsid w:val="402B7F83"/>
    <w:rsid w:val="40541CEA"/>
    <w:rsid w:val="41267FEF"/>
    <w:rsid w:val="42033972"/>
    <w:rsid w:val="42B87BE6"/>
    <w:rsid w:val="43A92CA2"/>
    <w:rsid w:val="44C219F2"/>
    <w:rsid w:val="464277C3"/>
    <w:rsid w:val="47220AFF"/>
    <w:rsid w:val="4A108DA0"/>
    <w:rsid w:val="4EB25EA4"/>
    <w:rsid w:val="4ED04D03"/>
    <w:rsid w:val="4EE74794"/>
    <w:rsid w:val="4EFDE839"/>
    <w:rsid w:val="4F4D5048"/>
    <w:rsid w:val="4FAA12CB"/>
    <w:rsid w:val="51709B28"/>
    <w:rsid w:val="54D0F3C5"/>
    <w:rsid w:val="55B73B76"/>
    <w:rsid w:val="55D0601A"/>
    <w:rsid w:val="56EBA2E2"/>
    <w:rsid w:val="574358F6"/>
    <w:rsid w:val="5759DB2B"/>
    <w:rsid w:val="5850CB3D"/>
    <w:rsid w:val="5A08C57A"/>
    <w:rsid w:val="5A105CCC"/>
    <w:rsid w:val="5A4629B1"/>
    <w:rsid w:val="5AA758E4"/>
    <w:rsid w:val="5ADDAA6C"/>
    <w:rsid w:val="5B6E3D9E"/>
    <w:rsid w:val="5E9DEBE0"/>
    <w:rsid w:val="5EC67AFC"/>
    <w:rsid w:val="617895A1"/>
    <w:rsid w:val="61C505B8"/>
    <w:rsid w:val="621EA7C8"/>
    <w:rsid w:val="6241763C"/>
    <w:rsid w:val="664CDB9D"/>
    <w:rsid w:val="68D2D035"/>
    <w:rsid w:val="6B61669A"/>
    <w:rsid w:val="6B6D442E"/>
    <w:rsid w:val="6BB219A8"/>
    <w:rsid w:val="6C048B23"/>
    <w:rsid w:val="6C6F7C7D"/>
    <w:rsid w:val="6EEFC2AA"/>
    <w:rsid w:val="6F1C7430"/>
    <w:rsid w:val="7042BB8F"/>
    <w:rsid w:val="737DA469"/>
    <w:rsid w:val="737F56B2"/>
    <w:rsid w:val="75EA3D93"/>
    <w:rsid w:val="762F7E1A"/>
    <w:rsid w:val="7850F4EC"/>
    <w:rsid w:val="7B7C7286"/>
    <w:rsid w:val="7C1D39F9"/>
    <w:rsid w:val="7DD6449D"/>
    <w:rsid w:val="7F122822"/>
    <w:rsid w:val="7F9018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449D"/>
  <w15:chartTrackingRefBased/>
  <w15:docId w15:val="{15B9DBAE-0EDE-4239-B385-A9067165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A3AC3"/>
  </w:style>
  <w:style w:type="paragraph" w:styleId="Pealkiri1">
    <w:name w:val="heading 1"/>
    <w:basedOn w:val="Normaallaad"/>
    <w:next w:val="Normaallaad"/>
    <w:link w:val="Pealkiri1Mrk"/>
    <w:uiPriority w:val="9"/>
    <w:qFormat/>
    <w:rsid w:val="00F7275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unhideWhenUsed/>
    <w:qFormat/>
    <w:rsid w:val="00F7275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uiPriority w:val="9"/>
    <w:unhideWhenUsed/>
    <w:qFormat/>
    <w:rsid w:val="366BC6A8"/>
    <w:pPr>
      <w:keepNext/>
      <w:keepLines/>
      <w:spacing w:before="160" w:after="80"/>
      <w:outlineLvl w:val="2"/>
    </w:pPr>
    <w:rPr>
      <w:rFonts w:eastAsiaTheme="majorEastAsia" w:cstheme="majorBidi"/>
      <w:color w:val="0F4761" w:themeColor="accent1" w:themeShade="BF"/>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5AA758E4"/>
    <w:pPr>
      <w:ind w:left="720"/>
      <w:contextualSpacing/>
    </w:p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daktsioon">
    <w:name w:val="Revision"/>
    <w:hidden/>
    <w:uiPriority w:val="99"/>
    <w:semiHidden/>
    <w:rsid w:val="00C00A6E"/>
    <w:pPr>
      <w:spacing w:after="0" w:line="240" w:lineRule="auto"/>
    </w:pPr>
  </w:style>
  <w:style w:type="character" w:styleId="Kommentaariviide">
    <w:name w:val="annotation reference"/>
    <w:basedOn w:val="Liguvaikefont"/>
    <w:uiPriority w:val="99"/>
    <w:unhideWhenUsed/>
    <w:qFormat/>
    <w:rsid w:val="00495AD3"/>
    <w:rPr>
      <w:sz w:val="16"/>
      <w:szCs w:val="16"/>
    </w:rPr>
  </w:style>
  <w:style w:type="paragraph" w:styleId="Kommentaaritekst">
    <w:name w:val="annotation text"/>
    <w:basedOn w:val="Normaallaad"/>
    <w:link w:val="KommentaaritekstMrk"/>
    <w:uiPriority w:val="99"/>
    <w:unhideWhenUsed/>
    <w:rsid w:val="00495AD3"/>
    <w:pPr>
      <w:spacing w:line="240" w:lineRule="auto"/>
    </w:pPr>
    <w:rPr>
      <w:kern w:val="2"/>
      <w:sz w:val="20"/>
      <w:szCs w:val="20"/>
      <w14:ligatures w14:val="standardContextual"/>
    </w:rPr>
  </w:style>
  <w:style w:type="character" w:customStyle="1" w:styleId="KommentaaritekstMrk">
    <w:name w:val="Kommentaari tekst Märk"/>
    <w:basedOn w:val="Liguvaikefont"/>
    <w:link w:val="Kommentaaritekst"/>
    <w:uiPriority w:val="99"/>
    <w:rsid w:val="00495AD3"/>
    <w:rPr>
      <w:kern w:val="2"/>
      <w:sz w:val="20"/>
      <w:szCs w:val="20"/>
      <w14:ligatures w14:val="standardContextual"/>
    </w:rPr>
  </w:style>
  <w:style w:type="character" w:customStyle="1" w:styleId="Pealkiri1Mrk">
    <w:name w:val="Pealkiri 1 Märk"/>
    <w:basedOn w:val="Liguvaikefont"/>
    <w:link w:val="Pealkiri1"/>
    <w:uiPriority w:val="9"/>
    <w:rsid w:val="00F72757"/>
    <w:rPr>
      <w:rFonts w:asciiTheme="majorHAnsi" w:eastAsiaTheme="majorEastAsia" w:hAnsiTheme="majorHAnsi" w:cstheme="majorBidi"/>
      <w:color w:val="0F4761" w:themeColor="accent1" w:themeShade="BF"/>
      <w:kern w:val="2"/>
      <w:sz w:val="40"/>
      <w:szCs w:val="40"/>
      <w14:ligatures w14:val="standardContextual"/>
    </w:rPr>
  </w:style>
  <w:style w:type="character" w:customStyle="1" w:styleId="Pealkiri2Mrk">
    <w:name w:val="Pealkiri 2 Märk"/>
    <w:basedOn w:val="Liguvaikefont"/>
    <w:link w:val="Pealkiri2"/>
    <w:uiPriority w:val="9"/>
    <w:rsid w:val="00F72757"/>
    <w:rPr>
      <w:rFonts w:asciiTheme="majorHAnsi" w:eastAsiaTheme="majorEastAsia" w:hAnsiTheme="majorHAnsi" w:cstheme="majorBidi"/>
      <w:color w:val="0F4761" w:themeColor="accent1" w:themeShade="BF"/>
      <w:kern w:val="2"/>
      <w:sz w:val="32"/>
      <w:szCs w:val="32"/>
      <w14:ligatures w14:val="standardContextual"/>
    </w:rPr>
  </w:style>
  <w:style w:type="paragraph" w:styleId="Normaallaadveeb">
    <w:name w:val="Normal (Web)"/>
    <w:basedOn w:val="Normaallaad"/>
    <w:uiPriority w:val="99"/>
    <w:unhideWhenUsed/>
    <w:rsid w:val="00FC2A92"/>
    <w:pPr>
      <w:spacing w:before="100" w:beforeAutospacing="1" w:after="100" w:afterAutospacing="1" w:line="240" w:lineRule="auto"/>
    </w:pPr>
    <w:rPr>
      <w:rFonts w:ascii="Times New Roman" w:eastAsia="Times New Roman" w:hAnsi="Times New Roman" w:cs="Times New Roman"/>
      <w:lang w:eastAsia="et-EE"/>
    </w:rPr>
  </w:style>
  <w:style w:type="character" w:styleId="Tugev">
    <w:name w:val="Strong"/>
    <w:basedOn w:val="Liguvaikefont"/>
    <w:uiPriority w:val="22"/>
    <w:qFormat/>
    <w:rsid w:val="00FC2A92"/>
    <w:rPr>
      <w:b/>
      <w:bCs/>
    </w:rPr>
  </w:style>
  <w:style w:type="character" w:styleId="Hperlink">
    <w:name w:val="Hyperlink"/>
    <w:basedOn w:val="Liguvaikefont"/>
    <w:uiPriority w:val="99"/>
    <w:unhideWhenUsed/>
    <w:rsid w:val="009C0761"/>
    <w:rPr>
      <w:color w:val="467886" w:themeColor="hyperlink"/>
      <w:u w:val="single"/>
    </w:rPr>
  </w:style>
  <w:style w:type="paragraph" w:styleId="Kommentaariteema">
    <w:name w:val="annotation subject"/>
    <w:basedOn w:val="Kommentaaritekst"/>
    <w:next w:val="Kommentaaritekst"/>
    <w:link w:val="KommentaariteemaMrk"/>
    <w:uiPriority w:val="99"/>
    <w:semiHidden/>
    <w:unhideWhenUsed/>
    <w:rsid w:val="00050521"/>
    <w:rPr>
      <w:b/>
      <w:bCs/>
      <w:kern w:val="0"/>
      <w14:ligatures w14:val="none"/>
    </w:rPr>
  </w:style>
  <w:style w:type="character" w:customStyle="1" w:styleId="KommentaariteemaMrk">
    <w:name w:val="Kommentaari teema Märk"/>
    <w:basedOn w:val="KommentaaritekstMrk"/>
    <w:link w:val="Kommentaariteema"/>
    <w:uiPriority w:val="99"/>
    <w:semiHidden/>
    <w:rsid w:val="00050521"/>
    <w:rPr>
      <w:b/>
      <w:bCs/>
      <w:kern w:val="2"/>
      <w:sz w:val="20"/>
      <w:szCs w:val="20"/>
      <w14:ligatures w14:val="standardContextual"/>
    </w:rPr>
  </w:style>
  <w:style w:type="character" w:styleId="Lahendamatamainimine">
    <w:name w:val="Unresolved Mention"/>
    <w:basedOn w:val="Liguvaikefont"/>
    <w:uiPriority w:val="99"/>
    <w:semiHidden/>
    <w:unhideWhenUsed/>
    <w:rsid w:val="00E05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a2549a-bfc1-41eb-b8bc-6d65b6f1f4a5">
      <Terms xmlns="http://schemas.microsoft.com/office/infopath/2007/PartnerControls"/>
    </lcf76f155ced4ddcb4097134ff3c332f>
    <TaxCatchAll xmlns="a9d70ac0-1142-4ae1-887f-f1db4e9d6f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FCD1FB2971CA498C6176114C8914DF" ma:contentTypeVersion="17" ma:contentTypeDescription="Create a new document." ma:contentTypeScope="" ma:versionID="08da9e6ece62a82e3160f283bcaf08a3">
  <xsd:schema xmlns:xsd="http://www.w3.org/2001/XMLSchema" xmlns:xs="http://www.w3.org/2001/XMLSchema" xmlns:p="http://schemas.microsoft.com/office/2006/metadata/properties" xmlns:ns2="67a2549a-bfc1-41eb-b8bc-6d65b6f1f4a5" xmlns:ns3="a9d70ac0-1142-4ae1-887f-f1db4e9d6f89" targetNamespace="http://schemas.microsoft.com/office/2006/metadata/properties" ma:root="true" ma:fieldsID="5e197ec6572291d24d2c666d1542ba3f" ns2:_="" ns3:_="">
    <xsd:import namespace="67a2549a-bfc1-41eb-b8bc-6d65b6f1f4a5"/>
    <xsd:import namespace="a9d70ac0-1142-4ae1-887f-f1db4e9d6f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2549a-bfc1-41eb-b8bc-6d65b6f1f4a5"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d70ac0-1142-4ae1-887f-f1db4e9d6f8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d6057ec-152b-4bf2-bbbe-60928c08bfd8}" ma:internalName="TaxCatchAll" ma:showField="CatchAllData" ma:web="a9d70ac0-1142-4ae1-887f-f1db4e9d6f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DD362-85AE-499D-8C88-41586CE420C9}">
  <ds:schemaRefs>
    <ds:schemaRef ds:uri="http://schemas.openxmlformats.org/officeDocument/2006/bibliography"/>
  </ds:schemaRefs>
</ds:datastoreItem>
</file>

<file path=customXml/itemProps2.xml><?xml version="1.0" encoding="utf-8"?>
<ds:datastoreItem xmlns:ds="http://schemas.openxmlformats.org/officeDocument/2006/customXml" ds:itemID="{9480856F-76FF-46A6-A63F-F0FA0C780291}">
  <ds:schemaRefs>
    <ds:schemaRef ds:uri="http://www.w3.org/XML/1998/namespace"/>
    <ds:schemaRef ds:uri="http://purl.org/dc/dcmitype/"/>
    <ds:schemaRef ds:uri="http://purl.org/dc/terms/"/>
    <ds:schemaRef ds:uri="http://purl.org/dc/elements/1.1/"/>
    <ds:schemaRef ds:uri="http://schemas.microsoft.com/office/2006/documentManagement/types"/>
    <ds:schemaRef ds:uri="a9d70ac0-1142-4ae1-887f-f1db4e9d6f89"/>
    <ds:schemaRef ds:uri="http://schemas.microsoft.com/office/2006/metadata/properties"/>
    <ds:schemaRef ds:uri="http://schemas.microsoft.com/office/infopath/2007/PartnerControls"/>
    <ds:schemaRef ds:uri="http://schemas.openxmlformats.org/package/2006/metadata/core-properties"/>
    <ds:schemaRef ds:uri="67a2549a-bfc1-41eb-b8bc-6d65b6f1f4a5"/>
  </ds:schemaRefs>
</ds:datastoreItem>
</file>

<file path=customXml/itemProps3.xml><?xml version="1.0" encoding="utf-8"?>
<ds:datastoreItem xmlns:ds="http://schemas.openxmlformats.org/officeDocument/2006/customXml" ds:itemID="{2B626CEA-BB25-4A0E-916F-47257EF41FC7}">
  <ds:schemaRefs>
    <ds:schemaRef ds:uri="http://schemas.microsoft.com/sharepoint/v3/contenttype/forms"/>
  </ds:schemaRefs>
</ds:datastoreItem>
</file>

<file path=customXml/itemProps4.xml><?xml version="1.0" encoding="utf-8"?>
<ds:datastoreItem xmlns:ds="http://schemas.openxmlformats.org/officeDocument/2006/customXml" ds:itemID="{5B2F47F7-D8CD-46B4-97C6-154C63D09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2549a-bfc1-41eb-b8bc-6d65b6f1f4a5"/>
    <ds:schemaRef ds:uri="a9d70ac0-1142-4ae1-887f-f1db4e9d6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5188</Words>
  <Characters>38191</Characters>
  <Application>Microsoft Office Word</Application>
  <DocSecurity>0</DocSecurity>
  <Lines>1468</Lines>
  <Paragraphs>818</Paragraphs>
  <ScaleCrop>false</ScaleCrop>
  <HeadingPairs>
    <vt:vector size="2" baseType="variant">
      <vt:variant>
        <vt:lpstr>Pealkiri</vt:lpstr>
      </vt:variant>
      <vt:variant>
        <vt:i4>1</vt:i4>
      </vt:variant>
    </vt:vector>
  </HeadingPairs>
  <TitlesOfParts>
    <vt:vector size="1" baseType="lpstr">
      <vt:lpstr>Seletuskirja Lisa 1_Rakendusaktide kavandid</vt:lpstr>
    </vt:vector>
  </TitlesOfParts>
  <Company/>
  <LinksUpToDate>false</LinksUpToDate>
  <CharactersWithSpaces>42561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Seletuskirja lisa 1_Rakendusaktide kavandid</dc:title>
  <dc:subject/>
  <dc:creator>Kadi Rebassoo</dc:creator>
  <dc:description/>
  <cp:lastModifiedBy>Kadi Rebassoo - HTM</cp:lastModifiedBy>
  <cp:revision>3</cp:revision>
  <cp:lastPrinted>2026-03-23T08:17:00Z</cp:lastPrinted>
  <dcterms:created xsi:type="dcterms:W3CDTF">2026-05-19T07:23:00Z</dcterms:created>
  <dcterms:modified xsi:type="dcterms:W3CDTF">2026-05-19T15:45:00Z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0x01010080FCD1FB2971CA498C6176114C8914DF</vt:lpwstr>
  </property>
  <property fmtid="{D5CDD505-2E9C-101B-9397-08002B2CF9AE}" pid="3" name="MSIP_Label_defa4170-0d19-0005-0004-bc88714345d2_Enabled">
    <vt:lpwstr>true</vt:lpwstr>
  </property>
  <property fmtid="{D5CDD505-2E9C-101B-9397-08002B2CF9AE}" pid="4" name="MSIP_Label_defa4170-0d19-0005-0004-bc88714345d2_SetDate">
    <vt:lpwstr>2026-01-16T09:22:18Z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df73bc7d-f962-41ad-9660-e8919d0b83f9</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y fmtid="{D5CDD505-2E9C-101B-9397-08002B2CF9AE}" pid="12" name="docLang">
    <vt:lpwstr>et</vt:lpwstr>
  </property>
</Properties>
</file>